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0D979C7">
      <w:pPr>
        <w:spacing w:after="0" w:line="240" w:lineRule="auto"/>
        <w:ind w:left="708" w:hanging="708"/>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9674" w:type="dxa"/>
        <w:tblLook w:val="04A0" w:firstRow="1" w:lastRow="0" w:firstColumn="1" w:lastColumn="0" w:noHBand="0" w:noVBand="1"/>
      </w:tblPr>
      <w:tblGrid>
        <w:gridCol w:w="2739"/>
        <w:gridCol w:w="306"/>
        <w:gridCol w:w="2006"/>
        <w:gridCol w:w="1747"/>
        <w:gridCol w:w="564"/>
        <w:gridCol w:w="2312"/>
      </w:tblGrid>
      <w:tr w:rsidR="00C41D1F" w:rsidRPr="00715D0B" w14:paraId="1814E0F2" w14:textId="77777777" w:rsidTr="006F34D9">
        <w:trPr>
          <w:trHeight w:val="401"/>
        </w:trPr>
        <w:tc>
          <w:tcPr>
            <w:tcW w:w="3045" w:type="dxa"/>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1"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3753" w:type="dxa"/>
            <w:gridSpan w:val="2"/>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2876" w:type="dxa"/>
            <w:gridSpan w:val="2"/>
            <w:vAlign w:val="center"/>
          </w:tcPr>
          <w:p w14:paraId="6F688721" w14:textId="402474B6" w:rsidR="00934DF1" w:rsidRPr="00715D0B" w:rsidRDefault="0033179B" w:rsidP="0690C07D">
            <w:pPr>
              <w:spacing w:after="0" w:line="240" w:lineRule="auto"/>
              <w:jc w:val="center"/>
              <w:rPr>
                <w:rFonts w:ascii="Arial" w:hAnsi="Arial" w:cs="Arial"/>
                <w:b/>
                <w:bCs/>
              </w:rPr>
            </w:pPr>
            <w:r w:rsidRPr="00715D0B">
              <w:rPr>
                <w:rFonts w:ascii="Arial" w:hAnsi="Arial" w:cs="Arial"/>
                <w:b/>
                <w:bCs/>
              </w:rPr>
              <w:t xml:space="preserve">No. </w:t>
            </w:r>
            <w:r w:rsidR="00854F19">
              <w:rPr>
                <w:rFonts w:ascii="Arial" w:hAnsi="Arial" w:cs="Arial"/>
                <w:b/>
                <w:bCs/>
              </w:rPr>
              <w:t>De</w:t>
            </w:r>
            <w:r w:rsidRPr="00715D0B">
              <w:rPr>
                <w:rFonts w:ascii="Arial" w:hAnsi="Arial" w:cs="Arial"/>
                <w:b/>
                <w:bCs/>
              </w:rPr>
              <w:t xml:space="preserve"> acta: 2</w:t>
            </w:r>
            <w:r w:rsidR="00DE3243">
              <w:rPr>
                <w:rFonts w:ascii="Arial" w:hAnsi="Arial" w:cs="Arial"/>
                <w:b/>
                <w:bCs/>
              </w:rPr>
              <w:t>4</w:t>
            </w:r>
            <w:r w:rsidR="00A84951">
              <w:rPr>
                <w:rFonts w:ascii="Arial" w:hAnsi="Arial" w:cs="Arial"/>
                <w:b/>
                <w:bCs/>
              </w:rPr>
              <w:t>6</w:t>
            </w:r>
          </w:p>
        </w:tc>
      </w:tr>
      <w:tr w:rsidR="00C41D1F" w:rsidRPr="00715D0B" w14:paraId="55B6F0BC" w14:textId="77777777" w:rsidTr="006F34D9">
        <w:trPr>
          <w:trHeight w:val="286"/>
        </w:trPr>
        <w:tc>
          <w:tcPr>
            <w:tcW w:w="3045" w:type="dxa"/>
            <w:gridSpan w:val="2"/>
            <w:vAlign w:val="center"/>
          </w:tcPr>
          <w:p w14:paraId="74066360" w14:textId="562F3B67"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BD65C1">
              <w:rPr>
                <w:rFonts w:ascii="Arial" w:hAnsi="Arial" w:cs="Arial"/>
              </w:rPr>
              <w:t>Agosto</w:t>
            </w:r>
            <w:r w:rsidR="00A84951">
              <w:rPr>
                <w:rFonts w:ascii="Arial" w:hAnsi="Arial" w:cs="Arial"/>
              </w:rPr>
              <w:t xml:space="preserve"> </w:t>
            </w:r>
            <w:r w:rsidR="002C3D82">
              <w:rPr>
                <w:rFonts w:ascii="Arial" w:hAnsi="Arial" w:cs="Arial"/>
              </w:rPr>
              <w:t>1</w:t>
            </w:r>
            <w:r w:rsidR="00A84951">
              <w:rPr>
                <w:rFonts w:ascii="Arial" w:hAnsi="Arial" w:cs="Arial"/>
              </w:rPr>
              <w:t>6</w:t>
            </w:r>
            <w:r w:rsidR="002C3D82">
              <w:rPr>
                <w:rFonts w:ascii="Arial" w:hAnsi="Arial" w:cs="Arial"/>
              </w:rPr>
              <w:t xml:space="preserve"> de 2023</w:t>
            </w:r>
          </w:p>
        </w:tc>
        <w:tc>
          <w:tcPr>
            <w:tcW w:w="3753" w:type="dxa"/>
            <w:gridSpan w:val="2"/>
            <w:vAlign w:val="center"/>
          </w:tcPr>
          <w:p w14:paraId="341F544F" w14:textId="21759D43" w:rsidR="00C41D1F" w:rsidRPr="00715D0B" w:rsidRDefault="0690C07D" w:rsidP="0690C07D">
            <w:pPr>
              <w:spacing w:after="0" w:line="240" w:lineRule="auto"/>
              <w:rPr>
                <w:rFonts w:ascii="Arial" w:hAnsi="Arial" w:cs="Arial"/>
              </w:rPr>
            </w:pPr>
            <w:r w:rsidRPr="6152EE41">
              <w:rPr>
                <w:rFonts w:ascii="Arial" w:hAnsi="Arial" w:cs="Arial"/>
                <w:b/>
                <w:bCs/>
              </w:rPr>
              <w:t xml:space="preserve">Lugar: </w:t>
            </w:r>
            <w:r w:rsidR="002C3D82" w:rsidRPr="002C3D82">
              <w:rPr>
                <w:rFonts w:ascii="Arial" w:hAnsi="Arial" w:cs="Arial"/>
              </w:rPr>
              <w:t>Piso 11, Sala de Juntas Fasecolda</w:t>
            </w:r>
          </w:p>
        </w:tc>
        <w:tc>
          <w:tcPr>
            <w:tcW w:w="2876" w:type="dxa"/>
            <w:gridSpan w:val="2"/>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006F34D9">
        <w:trPr>
          <w:trHeight w:val="343"/>
        </w:trPr>
        <w:tc>
          <w:tcPr>
            <w:tcW w:w="9674" w:type="dxa"/>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342A78">
        <w:trPr>
          <w:trHeight w:val="3639"/>
        </w:trPr>
        <w:tc>
          <w:tcPr>
            <w:tcW w:w="9674" w:type="dxa"/>
            <w:gridSpan w:val="6"/>
            <w:vAlign w:val="center"/>
          </w:tcPr>
          <w:p w14:paraId="7AD8E176" w14:textId="77777777" w:rsidR="009D216F"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Verificación quórum y aprobación del acta anterior.</w:t>
            </w:r>
          </w:p>
          <w:p w14:paraId="6D4E6878" w14:textId="77777777" w:rsidR="009D216F"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Libreta de asistencias.</w:t>
            </w:r>
          </w:p>
          <w:p w14:paraId="740AC67E" w14:textId="77777777" w:rsidR="009D216F"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Observatorio del ramo de automóviles.</w:t>
            </w:r>
          </w:p>
          <w:p w14:paraId="5C6DB633" w14:textId="77777777" w:rsidR="009D216F"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Informe del desempeño del ramo a agosto del 2023.</w:t>
            </w:r>
          </w:p>
          <w:p w14:paraId="77F3A80D" w14:textId="77777777" w:rsidR="009D216F"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Diálogo con las marcas.</w:t>
            </w:r>
          </w:p>
          <w:p w14:paraId="5982FFA5" w14:textId="77777777" w:rsidR="009D216F"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Propuesta sobre la información del comportamiento de las asistencias del ramo.</w:t>
            </w:r>
          </w:p>
          <w:p w14:paraId="11963FC6" w14:textId="77777777" w:rsidR="009D216F"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 xml:space="preserve">Informe Vicepresidencia Jurídica sobre la reglamentación y estado de las demandas al Seguro Obligatorio CDA. </w:t>
            </w:r>
          </w:p>
          <w:p w14:paraId="5D806AC8" w14:textId="5E223A99" w:rsidR="004E4CA3" w:rsidRPr="009D216F" w:rsidRDefault="009D216F" w:rsidP="009D216F">
            <w:pPr>
              <w:pStyle w:val="Prrafodelista"/>
              <w:numPr>
                <w:ilvl w:val="0"/>
                <w:numId w:val="7"/>
              </w:numPr>
              <w:rPr>
                <w:rFonts w:ascii="Arial" w:eastAsia="Times New Roman" w:hAnsi="Arial" w:cs="Arial"/>
                <w:bCs/>
              </w:rPr>
            </w:pPr>
            <w:r w:rsidRPr="009D216F">
              <w:rPr>
                <w:rFonts w:ascii="Arial" w:eastAsia="Times New Roman" w:hAnsi="Arial" w:cs="Arial"/>
                <w:bCs/>
                <w:lang w:val="es-MX"/>
              </w:rPr>
              <w:t>Proposiciones y Varios.</w:t>
            </w:r>
          </w:p>
        </w:tc>
      </w:tr>
      <w:tr w:rsidR="00C41D1F" w:rsidRPr="00715D0B" w14:paraId="0E91DBE6" w14:textId="77777777" w:rsidTr="006F34D9">
        <w:trPr>
          <w:trHeight w:val="268"/>
        </w:trPr>
        <w:tc>
          <w:tcPr>
            <w:tcW w:w="9674" w:type="dxa"/>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6F34D9">
        <w:trPr>
          <w:trHeight w:val="246"/>
        </w:trPr>
        <w:tc>
          <w:tcPr>
            <w:tcW w:w="2739" w:type="dxa"/>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2311" w:type="dxa"/>
            <w:gridSpan w:val="2"/>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312" w:type="dxa"/>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245C2A" w:rsidRPr="00715D0B" w14:paraId="19F14C9E" w14:textId="77777777" w:rsidTr="006F34D9">
        <w:trPr>
          <w:trHeight w:val="246"/>
        </w:trPr>
        <w:tc>
          <w:tcPr>
            <w:tcW w:w="2739" w:type="dxa"/>
            <w:vAlign w:val="center"/>
          </w:tcPr>
          <w:p w14:paraId="74EC6CAC" w14:textId="3DB4009C" w:rsidR="00245C2A" w:rsidRPr="00715D0B" w:rsidRDefault="00245C2A" w:rsidP="00245C2A">
            <w:pPr>
              <w:spacing w:after="0" w:line="240" w:lineRule="auto"/>
              <w:jc w:val="both"/>
              <w:rPr>
                <w:rFonts w:ascii="Arial" w:hAnsi="Arial" w:cs="Arial"/>
              </w:rPr>
            </w:pPr>
            <w:r>
              <w:rPr>
                <w:rFonts w:ascii="Arial" w:hAnsi="Arial" w:cs="Arial"/>
              </w:rPr>
              <w:t>Allianz</w:t>
            </w:r>
          </w:p>
        </w:tc>
        <w:tc>
          <w:tcPr>
            <w:tcW w:w="2312" w:type="dxa"/>
            <w:gridSpan w:val="2"/>
            <w:vAlign w:val="center"/>
          </w:tcPr>
          <w:p w14:paraId="2D12029D" w14:textId="2628FF8A" w:rsidR="00245C2A" w:rsidRPr="00715D0B" w:rsidRDefault="000760DA" w:rsidP="00245C2A">
            <w:pPr>
              <w:spacing w:after="0" w:line="240" w:lineRule="auto"/>
              <w:rPr>
                <w:rFonts w:ascii="Arial" w:hAnsi="Arial" w:cs="Arial"/>
              </w:rPr>
            </w:pPr>
            <w:r>
              <w:rPr>
                <w:rFonts w:ascii="Arial" w:hAnsi="Arial" w:cs="Arial"/>
              </w:rPr>
              <w:t>Beatriz López</w:t>
            </w:r>
          </w:p>
        </w:tc>
        <w:tc>
          <w:tcPr>
            <w:tcW w:w="2311" w:type="dxa"/>
            <w:gridSpan w:val="2"/>
            <w:vAlign w:val="center"/>
          </w:tcPr>
          <w:p w14:paraId="26FB0BE4" w14:textId="73BC8FF7" w:rsidR="00245C2A" w:rsidRPr="00715D0B" w:rsidRDefault="00245C2A" w:rsidP="00245C2A">
            <w:pPr>
              <w:spacing w:after="0" w:line="240" w:lineRule="auto"/>
              <w:jc w:val="both"/>
              <w:rPr>
                <w:rFonts w:ascii="Arial" w:hAnsi="Arial" w:cs="Arial"/>
              </w:rPr>
            </w:pPr>
            <w:r>
              <w:rPr>
                <w:rFonts w:ascii="Arial" w:hAnsi="Arial" w:cs="Arial"/>
              </w:rPr>
              <w:t xml:space="preserve">Liberty </w:t>
            </w:r>
          </w:p>
        </w:tc>
        <w:tc>
          <w:tcPr>
            <w:tcW w:w="2312" w:type="dxa"/>
            <w:vAlign w:val="center"/>
          </w:tcPr>
          <w:p w14:paraId="0803EEEA" w14:textId="14CE44BF" w:rsidR="00245C2A" w:rsidRPr="00715D0B" w:rsidRDefault="00854F19" w:rsidP="00245C2A">
            <w:pPr>
              <w:spacing w:after="0" w:line="240" w:lineRule="auto"/>
              <w:rPr>
                <w:rFonts w:ascii="Arial" w:hAnsi="Arial" w:cs="Arial"/>
              </w:rPr>
            </w:pPr>
            <w:r>
              <w:rPr>
                <w:rFonts w:ascii="Arial" w:hAnsi="Arial" w:cs="Arial"/>
              </w:rPr>
              <w:t>Óscar</w:t>
            </w:r>
            <w:r w:rsidR="000760DA">
              <w:rPr>
                <w:rFonts w:ascii="Arial" w:hAnsi="Arial" w:cs="Arial"/>
              </w:rPr>
              <w:t xml:space="preserve"> Casallas</w:t>
            </w:r>
          </w:p>
        </w:tc>
      </w:tr>
      <w:tr w:rsidR="00245C2A" w:rsidRPr="00715D0B" w14:paraId="0DCCC7D4" w14:textId="77777777" w:rsidTr="006F34D9">
        <w:trPr>
          <w:trHeight w:val="246"/>
        </w:trPr>
        <w:tc>
          <w:tcPr>
            <w:tcW w:w="2739" w:type="dxa"/>
            <w:vAlign w:val="center"/>
          </w:tcPr>
          <w:p w14:paraId="3EA4D993" w14:textId="052B1469" w:rsidR="00245C2A" w:rsidRPr="00715D0B" w:rsidRDefault="00245C2A" w:rsidP="00245C2A">
            <w:pPr>
              <w:spacing w:after="0" w:line="240" w:lineRule="auto"/>
              <w:jc w:val="both"/>
              <w:rPr>
                <w:rFonts w:ascii="Arial" w:hAnsi="Arial" w:cs="Arial"/>
              </w:rPr>
            </w:pPr>
            <w:r>
              <w:rPr>
                <w:rFonts w:ascii="Arial" w:hAnsi="Arial" w:cs="Arial"/>
              </w:rPr>
              <w:t>Alfa</w:t>
            </w:r>
          </w:p>
        </w:tc>
        <w:tc>
          <w:tcPr>
            <w:tcW w:w="2312" w:type="dxa"/>
            <w:gridSpan w:val="2"/>
            <w:vAlign w:val="center"/>
          </w:tcPr>
          <w:p w14:paraId="553BAF32" w14:textId="37E1110E" w:rsidR="00245C2A" w:rsidRDefault="000760DA" w:rsidP="00245C2A">
            <w:pPr>
              <w:spacing w:after="0" w:line="240" w:lineRule="auto"/>
              <w:rPr>
                <w:rFonts w:ascii="Arial" w:hAnsi="Arial" w:cs="Arial"/>
              </w:rPr>
            </w:pPr>
            <w:r>
              <w:rPr>
                <w:rFonts w:ascii="Arial" w:hAnsi="Arial" w:cs="Arial"/>
              </w:rPr>
              <w:t>Milder Melo</w:t>
            </w:r>
          </w:p>
        </w:tc>
        <w:tc>
          <w:tcPr>
            <w:tcW w:w="2311" w:type="dxa"/>
            <w:gridSpan w:val="2"/>
            <w:vAlign w:val="center"/>
          </w:tcPr>
          <w:p w14:paraId="6DBD0659" w14:textId="23EBE1CE" w:rsidR="00245C2A" w:rsidRPr="00715D0B" w:rsidRDefault="00245C2A" w:rsidP="00245C2A">
            <w:pPr>
              <w:spacing w:after="0" w:line="240" w:lineRule="auto"/>
              <w:jc w:val="both"/>
              <w:rPr>
                <w:rFonts w:ascii="Arial" w:hAnsi="Arial" w:cs="Arial"/>
              </w:rPr>
            </w:pPr>
            <w:r>
              <w:rPr>
                <w:rFonts w:ascii="Arial" w:hAnsi="Arial" w:cs="Arial"/>
              </w:rPr>
              <w:t>Mapfre</w:t>
            </w:r>
          </w:p>
        </w:tc>
        <w:tc>
          <w:tcPr>
            <w:tcW w:w="2312" w:type="dxa"/>
            <w:vAlign w:val="center"/>
          </w:tcPr>
          <w:p w14:paraId="07A987D6" w14:textId="2A47C9E7" w:rsidR="00245C2A" w:rsidRPr="00715D0B" w:rsidRDefault="00F80A48" w:rsidP="00245C2A">
            <w:pPr>
              <w:spacing w:after="0" w:line="240" w:lineRule="auto"/>
              <w:rPr>
                <w:rFonts w:ascii="Arial" w:hAnsi="Arial" w:cs="Arial"/>
              </w:rPr>
            </w:pPr>
            <w:r>
              <w:rPr>
                <w:rFonts w:ascii="Arial" w:hAnsi="Arial" w:cs="Arial"/>
              </w:rPr>
              <w:t>Santiago García, William Chaparro</w:t>
            </w:r>
          </w:p>
        </w:tc>
      </w:tr>
      <w:tr w:rsidR="00245C2A" w:rsidRPr="00715D0B" w14:paraId="3595693C" w14:textId="77777777" w:rsidTr="006F34D9">
        <w:trPr>
          <w:trHeight w:val="246"/>
        </w:trPr>
        <w:tc>
          <w:tcPr>
            <w:tcW w:w="2739" w:type="dxa"/>
            <w:vAlign w:val="center"/>
          </w:tcPr>
          <w:p w14:paraId="5915196C" w14:textId="06D6472F" w:rsidR="00245C2A" w:rsidRPr="00715D0B" w:rsidRDefault="00245C2A" w:rsidP="00245C2A">
            <w:pPr>
              <w:spacing w:after="0" w:line="240" w:lineRule="auto"/>
              <w:jc w:val="both"/>
              <w:rPr>
                <w:rFonts w:ascii="Arial" w:hAnsi="Arial" w:cs="Arial"/>
              </w:rPr>
            </w:pPr>
            <w:r>
              <w:rPr>
                <w:rFonts w:ascii="Arial" w:hAnsi="Arial" w:cs="Arial"/>
              </w:rPr>
              <w:t>AXA Colpatria</w:t>
            </w:r>
          </w:p>
        </w:tc>
        <w:tc>
          <w:tcPr>
            <w:tcW w:w="2312" w:type="dxa"/>
            <w:gridSpan w:val="2"/>
            <w:vAlign w:val="center"/>
          </w:tcPr>
          <w:p w14:paraId="197D1DC7" w14:textId="58987DCA" w:rsidR="00245C2A" w:rsidRPr="00715D0B" w:rsidRDefault="000760DA" w:rsidP="00245C2A">
            <w:pPr>
              <w:spacing w:after="0" w:line="240" w:lineRule="auto"/>
              <w:rPr>
                <w:rFonts w:ascii="Arial" w:hAnsi="Arial" w:cs="Arial"/>
              </w:rPr>
            </w:pPr>
            <w:r>
              <w:rPr>
                <w:rFonts w:ascii="Arial" w:hAnsi="Arial" w:cs="Arial"/>
              </w:rPr>
              <w:t>Iván Arenas</w:t>
            </w:r>
          </w:p>
        </w:tc>
        <w:tc>
          <w:tcPr>
            <w:tcW w:w="2311" w:type="dxa"/>
            <w:gridSpan w:val="2"/>
            <w:vAlign w:val="center"/>
          </w:tcPr>
          <w:p w14:paraId="6FEC1117" w14:textId="2D2B1C3B" w:rsidR="00245C2A" w:rsidRPr="00715D0B" w:rsidRDefault="00245C2A" w:rsidP="00245C2A">
            <w:pPr>
              <w:spacing w:after="0" w:line="240" w:lineRule="auto"/>
              <w:jc w:val="both"/>
              <w:rPr>
                <w:rFonts w:ascii="Arial" w:hAnsi="Arial" w:cs="Arial"/>
              </w:rPr>
            </w:pPr>
            <w:r>
              <w:rPr>
                <w:rFonts w:ascii="Arial" w:hAnsi="Arial" w:cs="Arial"/>
              </w:rPr>
              <w:t>SBS</w:t>
            </w:r>
          </w:p>
        </w:tc>
        <w:tc>
          <w:tcPr>
            <w:tcW w:w="2312" w:type="dxa"/>
            <w:vAlign w:val="center"/>
          </w:tcPr>
          <w:p w14:paraId="4E58893B" w14:textId="523E16FE" w:rsidR="00245C2A" w:rsidRPr="00715D0B" w:rsidRDefault="00F80A48" w:rsidP="00245C2A">
            <w:pPr>
              <w:spacing w:after="0" w:line="240" w:lineRule="auto"/>
              <w:rPr>
                <w:rFonts w:ascii="Arial" w:hAnsi="Arial" w:cs="Arial"/>
              </w:rPr>
            </w:pPr>
            <w:r>
              <w:rPr>
                <w:rFonts w:ascii="Arial" w:hAnsi="Arial" w:cs="Arial"/>
              </w:rPr>
              <w:t xml:space="preserve">Luisa Ruiz </w:t>
            </w:r>
          </w:p>
        </w:tc>
      </w:tr>
      <w:tr w:rsidR="00245C2A" w:rsidRPr="00715D0B" w14:paraId="2FA86217" w14:textId="77777777" w:rsidTr="006F34D9">
        <w:trPr>
          <w:trHeight w:val="246"/>
        </w:trPr>
        <w:tc>
          <w:tcPr>
            <w:tcW w:w="2739" w:type="dxa"/>
            <w:vAlign w:val="center"/>
          </w:tcPr>
          <w:p w14:paraId="3FF3039B" w14:textId="65759B3B" w:rsidR="00245C2A" w:rsidRPr="00715D0B" w:rsidRDefault="00245C2A" w:rsidP="00245C2A">
            <w:pPr>
              <w:spacing w:after="0" w:line="240" w:lineRule="auto"/>
              <w:jc w:val="both"/>
              <w:rPr>
                <w:rFonts w:ascii="Arial" w:hAnsi="Arial" w:cs="Arial"/>
              </w:rPr>
            </w:pPr>
            <w:r>
              <w:rPr>
                <w:rFonts w:ascii="Arial" w:hAnsi="Arial" w:cs="Arial"/>
              </w:rPr>
              <w:t>Bolívar</w:t>
            </w:r>
          </w:p>
        </w:tc>
        <w:tc>
          <w:tcPr>
            <w:tcW w:w="2312" w:type="dxa"/>
            <w:gridSpan w:val="2"/>
            <w:vAlign w:val="center"/>
          </w:tcPr>
          <w:p w14:paraId="68DE1EDB" w14:textId="14A311AD" w:rsidR="00245C2A" w:rsidRPr="00715D0B" w:rsidRDefault="000760DA" w:rsidP="00245C2A">
            <w:pPr>
              <w:spacing w:after="0" w:line="240" w:lineRule="auto"/>
              <w:rPr>
                <w:rFonts w:ascii="Arial" w:hAnsi="Arial" w:cs="Arial"/>
              </w:rPr>
            </w:pPr>
            <w:r>
              <w:rPr>
                <w:rFonts w:ascii="Arial" w:hAnsi="Arial" w:cs="Arial"/>
              </w:rPr>
              <w:t xml:space="preserve">Carlos Tobón </w:t>
            </w:r>
          </w:p>
        </w:tc>
        <w:tc>
          <w:tcPr>
            <w:tcW w:w="2311" w:type="dxa"/>
            <w:gridSpan w:val="2"/>
            <w:vAlign w:val="center"/>
          </w:tcPr>
          <w:p w14:paraId="2C52B7B0" w14:textId="62483B91" w:rsidR="00245C2A" w:rsidRPr="00715D0B" w:rsidRDefault="00245C2A" w:rsidP="00245C2A">
            <w:pPr>
              <w:spacing w:after="0" w:line="240" w:lineRule="auto"/>
              <w:jc w:val="both"/>
              <w:rPr>
                <w:rFonts w:ascii="Arial" w:hAnsi="Arial" w:cs="Arial"/>
              </w:rPr>
            </w:pPr>
            <w:r>
              <w:rPr>
                <w:rFonts w:ascii="Arial" w:hAnsi="Arial" w:cs="Arial"/>
              </w:rPr>
              <w:t>SURA</w:t>
            </w:r>
          </w:p>
        </w:tc>
        <w:tc>
          <w:tcPr>
            <w:tcW w:w="2312" w:type="dxa"/>
            <w:vAlign w:val="center"/>
          </w:tcPr>
          <w:p w14:paraId="7C5DA5A3" w14:textId="3DBEA115" w:rsidR="00245C2A" w:rsidRPr="00715D0B" w:rsidRDefault="00F74939" w:rsidP="00245C2A">
            <w:pPr>
              <w:spacing w:after="0" w:line="240" w:lineRule="auto"/>
              <w:rPr>
                <w:rFonts w:ascii="Arial" w:hAnsi="Arial" w:cs="Arial"/>
              </w:rPr>
            </w:pPr>
            <w:r>
              <w:rPr>
                <w:rFonts w:ascii="Arial" w:hAnsi="Arial" w:cs="Arial"/>
              </w:rPr>
              <w:t xml:space="preserve">Ana </w:t>
            </w:r>
            <w:r w:rsidR="00970375">
              <w:rPr>
                <w:rFonts w:ascii="Arial" w:hAnsi="Arial" w:cs="Arial"/>
              </w:rPr>
              <w:t>Marcela</w:t>
            </w:r>
            <w:r>
              <w:rPr>
                <w:rFonts w:ascii="Arial" w:hAnsi="Arial" w:cs="Arial"/>
              </w:rPr>
              <w:t xml:space="preserve"> Rincón </w:t>
            </w:r>
          </w:p>
        </w:tc>
      </w:tr>
      <w:tr w:rsidR="00245C2A" w:rsidRPr="00715D0B" w14:paraId="54DEC07A" w14:textId="77777777" w:rsidTr="006F34D9">
        <w:trPr>
          <w:trHeight w:val="246"/>
        </w:trPr>
        <w:tc>
          <w:tcPr>
            <w:tcW w:w="2739" w:type="dxa"/>
            <w:vAlign w:val="center"/>
          </w:tcPr>
          <w:p w14:paraId="69C7DA34" w14:textId="6BD1195F" w:rsidR="00245C2A" w:rsidRPr="00715D0B" w:rsidRDefault="00245C2A" w:rsidP="00245C2A">
            <w:pPr>
              <w:spacing w:after="0" w:line="240" w:lineRule="auto"/>
              <w:jc w:val="both"/>
              <w:rPr>
                <w:rFonts w:ascii="Arial" w:hAnsi="Arial" w:cs="Arial"/>
              </w:rPr>
            </w:pPr>
            <w:r>
              <w:rPr>
                <w:rFonts w:ascii="Arial" w:hAnsi="Arial" w:cs="Arial"/>
              </w:rPr>
              <w:t>Equidad</w:t>
            </w:r>
          </w:p>
        </w:tc>
        <w:tc>
          <w:tcPr>
            <w:tcW w:w="2312" w:type="dxa"/>
            <w:gridSpan w:val="2"/>
            <w:vAlign w:val="center"/>
          </w:tcPr>
          <w:p w14:paraId="330AF287" w14:textId="38DD5435" w:rsidR="00245C2A" w:rsidRPr="00715D0B" w:rsidRDefault="000760DA" w:rsidP="00245C2A">
            <w:pPr>
              <w:spacing w:after="0" w:line="240" w:lineRule="auto"/>
              <w:rPr>
                <w:rFonts w:ascii="Arial" w:hAnsi="Arial" w:cs="Arial"/>
              </w:rPr>
            </w:pPr>
            <w:r>
              <w:rPr>
                <w:rFonts w:ascii="Arial" w:hAnsi="Arial" w:cs="Arial"/>
              </w:rPr>
              <w:t>Antonio Garzón</w:t>
            </w:r>
          </w:p>
        </w:tc>
        <w:tc>
          <w:tcPr>
            <w:tcW w:w="2311" w:type="dxa"/>
            <w:gridSpan w:val="2"/>
            <w:vAlign w:val="center"/>
          </w:tcPr>
          <w:p w14:paraId="460705A0" w14:textId="306A4D5E" w:rsidR="00245C2A" w:rsidRPr="00715D0B" w:rsidRDefault="000760DA" w:rsidP="00245C2A">
            <w:pPr>
              <w:spacing w:after="0" w:line="240" w:lineRule="auto"/>
              <w:jc w:val="both"/>
              <w:rPr>
                <w:rFonts w:ascii="Arial" w:hAnsi="Arial" w:cs="Arial"/>
              </w:rPr>
            </w:pPr>
            <w:r>
              <w:rPr>
                <w:rFonts w:ascii="Arial" w:hAnsi="Arial" w:cs="Arial"/>
              </w:rPr>
              <w:t>Solidaria</w:t>
            </w:r>
          </w:p>
        </w:tc>
        <w:tc>
          <w:tcPr>
            <w:tcW w:w="2312" w:type="dxa"/>
            <w:vAlign w:val="center"/>
          </w:tcPr>
          <w:p w14:paraId="166FAA23" w14:textId="792F2ED2" w:rsidR="00245C2A" w:rsidRPr="00715D0B" w:rsidRDefault="000760DA" w:rsidP="00245C2A">
            <w:pPr>
              <w:spacing w:after="0" w:line="240" w:lineRule="auto"/>
              <w:rPr>
                <w:rFonts w:ascii="Arial" w:hAnsi="Arial" w:cs="Arial"/>
              </w:rPr>
            </w:pPr>
            <w:r>
              <w:rPr>
                <w:rFonts w:ascii="Arial" w:hAnsi="Arial" w:cs="Arial"/>
              </w:rPr>
              <w:t>Franklin Susa, Claudia Casas</w:t>
            </w:r>
          </w:p>
        </w:tc>
      </w:tr>
      <w:tr w:rsidR="00245C2A" w:rsidRPr="00715D0B" w14:paraId="49684B1C" w14:textId="77777777" w:rsidTr="006F34D9">
        <w:trPr>
          <w:trHeight w:val="246"/>
        </w:trPr>
        <w:tc>
          <w:tcPr>
            <w:tcW w:w="2739" w:type="dxa"/>
            <w:vAlign w:val="center"/>
          </w:tcPr>
          <w:p w14:paraId="008AF844" w14:textId="4FC743C7" w:rsidR="00245C2A" w:rsidRPr="00715D0B" w:rsidRDefault="00245C2A" w:rsidP="00245C2A">
            <w:pPr>
              <w:spacing w:after="0" w:line="240" w:lineRule="auto"/>
              <w:jc w:val="both"/>
              <w:rPr>
                <w:rFonts w:ascii="Arial" w:hAnsi="Arial" w:cs="Arial"/>
              </w:rPr>
            </w:pPr>
            <w:r>
              <w:rPr>
                <w:rFonts w:ascii="Arial" w:hAnsi="Arial" w:cs="Arial"/>
              </w:rPr>
              <w:t>Previsora</w:t>
            </w:r>
          </w:p>
        </w:tc>
        <w:tc>
          <w:tcPr>
            <w:tcW w:w="2312" w:type="dxa"/>
            <w:gridSpan w:val="2"/>
            <w:vAlign w:val="center"/>
          </w:tcPr>
          <w:p w14:paraId="6E630A6A" w14:textId="78656F49" w:rsidR="00245C2A" w:rsidRPr="00715D0B" w:rsidRDefault="000760DA" w:rsidP="00245C2A">
            <w:pPr>
              <w:spacing w:after="0" w:line="240" w:lineRule="auto"/>
              <w:rPr>
                <w:rFonts w:ascii="Arial" w:hAnsi="Arial" w:cs="Arial"/>
              </w:rPr>
            </w:pPr>
            <w:r>
              <w:rPr>
                <w:rFonts w:ascii="Arial" w:hAnsi="Arial" w:cs="Arial"/>
              </w:rPr>
              <w:t>Wilman Beltrán</w:t>
            </w:r>
          </w:p>
        </w:tc>
        <w:tc>
          <w:tcPr>
            <w:tcW w:w="2311" w:type="dxa"/>
            <w:gridSpan w:val="2"/>
            <w:vAlign w:val="center"/>
          </w:tcPr>
          <w:p w14:paraId="689369CF" w14:textId="45B28187" w:rsidR="00245C2A" w:rsidRPr="00715D0B" w:rsidRDefault="000760DA" w:rsidP="00245C2A">
            <w:pPr>
              <w:spacing w:after="0" w:line="240" w:lineRule="auto"/>
              <w:jc w:val="both"/>
              <w:rPr>
                <w:rFonts w:ascii="Arial" w:hAnsi="Arial" w:cs="Arial"/>
              </w:rPr>
            </w:pPr>
            <w:r>
              <w:rPr>
                <w:rFonts w:ascii="Arial" w:hAnsi="Arial" w:cs="Arial"/>
              </w:rPr>
              <w:t>Zurich</w:t>
            </w:r>
          </w:p>
        </w:tc>
        <w:tc>
          <w:tcPr>
            <w:tcW w:w="2312" w:type="dxa"/>
            <w:vAlign w:val="center"/>
          </w:tcPr>
          <w:p w14:paraId="7A4F25C1" w14:textId="452593BB" w:rsidR="00245C2A" w:rsidRPr="00715D0B" w:rsidRDefault="00F74939" w:rsidP="00245C2A">
            <w:pPr>
              <w:spacing w:after="0" w:line="240" w:lineRule="auto"/>
              <w:jc w:val="both"/>
              <w:rPr>
                <w:rFonts w:ascii="Arial" w:hAnsi="Arial" w:cs="Arial"/>
              </w:rPr>
            </w:pPr>
            <w:r>
              <w:rPr>
                <w:rFonts w:ascii="Arial" w:hAnsi="Arial" w:cs="Arial"/>
              </w:rPr>
              <w:t>Eric López</w:t>
            </w:r>
          </w:p>
        </w:tc>
      </w:tr>
      <w:tr w:rsidR="00245C2A" w:rsidRPr="0090216B" w14:paraId="7A0416D3" w14:textId="77777777" w:rsidTr="006F34D9">
        <w:trPr>
          <w:trHeight w:val="246"/>
        </w:trPr>
        <w:tc>
          <w:tcPr>
            <w:tcW w:w="2739" w:type="dxa"/>
            <w:shd w:val="clear" w:color="auto" w:fill="D9D9D9" w:themeFill="background1" w:themeFillShade="D9"/>
            <w:vAlign w:val="center"/>
          </w:tcPr>
          <w:p w14:paraId="4F653ED4" w14:textId="2E9261F1" w:rsidR="00245C2A" w:rsidRDefault="00245C2A" w:rsidP="00245C2A">
            <w:pPr>
              <w:spacing w:after="0" w:line="240" w:lineRule="auto"/>
              <w:jc w:val="both"/>
              <w:rPr>
                <w:rFonts w:ascii="Arial" w:hAnsi="Arial" w:cs="Arial"/>
              </w:rPr>
            </w:pPr>
            <w:r w:rsidRPr="00715D0B">
              <w:rPr>
                <w:rFonts w:ascii="Arial" w:hAnsi="Arial" w:cs="Arial"/>
                <w:b/>
                <w:bCs/>
                <w:color w:val="000000" w:themeColor="text1"/>
              </w:rPr>
              <w:t>Asistentes Fasecolda</w:t>
            </w:r>
          </w:p>
        </w:tc>
        <w:tc>
          <w:tcPr>
            <w:tcW w:w="2312" w:type="dxa"/>
            <w:gridSpan w:val="2"/>
            <w:shd w:val="clear" w:color="auto" w:fill="D9D9D9" w:themeFill="background1" w:themeFillShade="D9"/>
          </w:tcPr>
          <w:p w14:paraId="7A283AA8" w14:textId="77777777" w:rsidR="00245C2A" w:rsidRPr="6152EE41" w:rsidRDefault="00245C2A" w:rsidP="00245C2A">
            <w:pPr>
              <w:spacing w:after="0" w:line="240" w:lineRule="auto"/>
              <w:rPr>
                <w:rFonts w:ascii="Arial" w:hAnsi="Arial" w:cs="Arial"/>
              </w:rPr>
            </w:pPr>
          </w:p>
        </w:tc>
        <w:tc>
          <w:tcPr>
            <w:tcW w:w="2311" w:type="dxa"/>
            <w:gridSpan w:val="2"/>
            <w:shd w:val="clear" w:color="auto" w:fill="D9D9D9" w:themeFill="background1" w:themeFillShade="D9"/>
          </w:tcPr>
          <w:p w14:paraId="745F3198" w14:textId="77777777" w:rsidR="00245C2A" w:rsidRPr="002644E0" w:rsidRDefault="00245C2A" w:rsidP="00245C2A">
            <w:pPr>
              <w:spacing w:after="0" w:line="240" w:lineRule="auto"/>
              <w:jc w:val="both"/>
              <w:rPr>
                <w:rFonts w:ascii="Arial" w:hAnsi="Arial" w:cs="Arial"/>
              </w:rPr>
            </w:pPr>
          </w:p>
        </w:tc>
        <w:tc>
          <w:tcPr>
            <w:tcW w:w="2312" w:type="dxa"/>
            <w:shd w:val="clear" w:color="auto" w:fill="D9D9D9" w:themeFill="background1" w:themeFillShade="D9"/>
            <w:vAlign w:val="center"/>
          </w:tcPr>
          <w:p w14:paraId="02FE8A16" w14:textId="77777777" w:rsidR="00245C2A" w:rsidRPr="002644E0" w:rsidRDefault="00245C2A" w:rsidP="00245C2A">
            <w:pPr>
              <w:spacing w:after="0" w:line="240" w:lineRule="auto"/>
              <w:jc w:val="both"/>
              <w:rPr>
                <w:rFonts w:ascii="Arial" w:hAnsi="Arial" w:cs="Arial"/>
              </w:rPr>
            </w:pPr>
          </w:p>
        </w:tc>
      </w:tr>
      <w:tr w:rsidR="00245C2A" w:rsidRPr="00715D0B" w14:paraId="75B46AEE" w14:textId="77777777" w:rsidTr="006F34D9">
        <w:trPr>
          <w:trHeight w:val="246"/>
        </w:trPr>
        <w:tc>
          <w:tcPr>
            <w:tcW w:w="5051" w:type="dxa"/>
            <w:gridSpan w:val="3"/>
            <w:vAlign w:val="center"/>
          </w:tcPr>
          <w:p w14:paraId="04937F67" w14:textId="78C844D9" w:rsidR="00245C2A" w:rsidRPr="00715D0B" w:rsidRDefault="00391321" w:rsidP="00245C2A">
            <w:pPr>
              <w:spacing w:after="0" w:line="240" w:lineRule="auto"/>
              <w:rPr>
                <w:rFonts w:ascii="Arial" w:hAnsi="Arial" w:cs="Arial"/>
              </w:rPr>
            </w:pPr>
            <w:r>
              <w:rPr>
                <w:rFonts w:ascii="Arial" w:hAnsi="Arial" w:cs="Arial"/>
              </w:rPr>
              <w:t xml:space="preserve">Vicepresidente Técnico </w:t>
            </w:r>
          </w:p>
        </w:tc>
        <w:tc>
          <w:tcPr>
            <w:tcW w:w="4623" w:type="dxa"/>
            <w:gridSpan w:val="3"/>
            <w:shd w:val="clear" w:color="auto" w:fill="FFFFFF" w:themeFill="background1"/>
          </w:tcPr>
          <w:p w14:paraId="5D252976" w14:textId="62BEE6B3" w:rsidR="00245C2A" w:rsidRPr="00715D0B" w:rsidRDefault="004B5344" w:rsidP="00245C2A">
            <w:pPr>
              <w:spacing w:after="0" w:line="240" w:lineRule="auto"/>
              <w:rPr>
                <w:rFonts w:ascii="Arial" w:hAnsi="Arial" w:cs="Arial"/>
              </w:rPr>
            </w:pPr>
            <w:r>
              <w:rPr>
                <w:rFonts w:ascii="Arial" w:hAnsi="Arial" w:cs="Arial"/>
              </w:rPr>
              <w:t>Carlos Varela</w:t>
            </w:r>
          </w:p>
        </w:tc>
      </w:tr>
      <w:tr w:rsidR="00391321" w:rsidRPr="00715D0B" w14:paraId="7EEE4304" w14:textId="77777777" w:rsidTr="006F34D9">
        <w:trPr>
          <w:trHeight w:val="246"/>
        </w:trPr>
        <w:tc>
          <w:tcPr>
            <w:tcW w:w="5051" w:type="dxa"/>
            <w:gridSpan w:val="3"/>
            <w:vAlign w:val="center"/>
          </w:tcPr>
          <w:p w14:paraId="586124E7" w14:textId="1B890D32" w:rsidR="00391321" w:rsidRDefault="00391321" w:rsidP="00245C2A">
            <w:pPr>
              <w:spacing w:after="0" w:line="240" w:lineRule="auto"/>
              <w:rPr>
                <w:rFonts w:ascii="Arial" w:hAnsi="Arial" w:cs="Arial"/>
              </w:rPr>
            </w:pPr>
            <w:r>
              <w:rPr>
                <w:rFonts w:ascii="Arial" w:hAnsi="Arial" w:cs="Arial"/>
              </w:rPr>
              <w:t>Director de la Cámara de Automóviles</w:t>
            </w:r>
          </w:p>
        </w:tc>
        <w:tc>
          <w:tcPr>
            <w:tcW w:w="4623" w:type="dxa"/>
            <w:gridSpan w:val="3"/>
            <w:shd w:val="clear" w:color="auto" w:fill="FFFFFF" w:themeFill="background1"/>
          </w:tcPr>
          <w:p w14:paraId="21D18BD6" w14:textId="5D94B345" w:rsidR="00391321" w:rsidRDefault="00391321" w:rsidP="00245C2A">
            <w:pPr>
              <w:spacing w:after="0" w:line="240" w:lineRule="auto"/>
              <w:rPr>
                <w:rFonts w:ascii="Arial" w:hAnsi="Arial" w:cs="Arial"/>
              </w:rPr>
            </w:pPr>
            <w:r>
              <w:rPr>
                <w:rFonts w:ascii="Arial" w:hAnsi="Arial" w:cs="Arial"/>
              </w:rPr>
              <w:t>Jasson Cruz</w:t>
            </w:r>
          </w:p>
        </w:tc>
      </w:tr>
      <w:tr w:rsidR="00245C2A" w:rsidRPr="00715D0B" w14:paraId="554BBF5C" w14:textId="77777777" w:rsidTr="006F34D9">
        <w:trPr>
          <w:trHeight w:val="246"/>
        </w:trPr>
        <w:tc>
          <w:tcPr>
            <w:tcW w:w="5051" w:type="dxa"/>
            <w:gridSpan w:val="3"/>
            <w:vAlign w:val="center"/>
          </w:tcPr>
          <w:p w14:paraId="20C02551" w14:textId="6D5F9691" w:rsidR="00245C2A" w:rsidRPr="00715D0B" w:rsidRDefault="00245C2A" w:rsidP="00245C2A">
            <w:pPr>
              <w:spacing w:after="0" w:line="240" w:lineRule="auto"/>
              <w:rPr>
                <w:rFonts w:ascii="Arial" w:hAnsi="Arial" w:cs="Arial"/>
              </w:rPr>
            </w:pPr>
            <w:r>
              <w:rPr>
                <w:rFonts w:ascii="Arial" w:hAnsi="Arial" w:cs="Arial"/>
              </w:rPr>
              <w:t xml:space="preserve">Subdirector de la Cámara de Automóviles </w:t>
            </w:r>
          </w:p>
        </w:tc>
        <w:tc>
          <w:tcPr>
            <w:tcW w:w="4623" w:type="dxa"/>
            <w:gridSpan w:val="3"/>
            <w:shd w:val="clear" w:color="auto" w:fill="FFFFFF" w:themeFill="background1"/>
          </w:tcPr>
          <w:p w14:paraId="06646A39" w14:textId="4361FEDD" w:rsidR="00245C2A" w:rsidRPr="00715D0B" w:rsidRDefault="00245C2A" w:rsidP="00245C2A">
            <w:pPr>
              <w:spacing w:after="0" w:line="240" w:lineRule="auto"/>
              <w:rPr>
                <w:rFonts w:ascii="Arial" w:hAnsi="Arial" w:cs="Arial"/>
              </w:rPr>
            </w:pPr>
            <w:r>
              <w:rPr>
                <w:rFonts w:ascii="Arial" w:hAnsi="Arial" w:cs="Arial"/>
              </w:rPr>
              <w:t>Daniel Suárez</w:t>
            </w:r>
          </w:p>
        </w:tc>
      </w:tr>
      <w:tr w:rsidR="00245C2A" w:rsidRPr="00715D0B" w14:paraId="682C848B" w14:textId="77777777" w:rsidTr="006F34D9">
        <w:trPr>
          <w:trHeight w:val="246"/>
        </w:trPr>
        <w:tc>
          <w:tcPr>
            <w:tcW w:w="5051" w:type="dxa"/>
            <w:gridSpan w:val="3"/>
            <w:vAlign w:val="center"/>
          </w:tcPr>
          <w:p w14:paraId="2542424A" w14:textId="0C309285" w:rsidR="00245C2A" w:rsidRPr="00715D0B" w:rsidRDefault="00245C2A" w:rsidP="00245C2A">
            <w:pPr>
              <w:spacing w:after="0" w:line="240" w:lineRule="auto"/>
              <w:rPr>
                <w:rFonts w:ascii="Arial" w:hAnsi="Arial" w:cs="Arial"/>
              </w:rPr>
            </w:pPr>
            <w:r>
              <w:rPr>
                <w:rFonts w:ascii="Arial" w:hAnsi="Arial" w:cs="Arial"/>
              </w:rPr>
              <w:t xml:space="preserve">Profesional de la Cámara de Automóviles </w:t>
            </w:r>
          </w:p>
        </w:tc>
        <w:tc>
          <w:tcPr>
            <w:tcW w:w="4623" w:type="dxa"/>
            <w:gridSpan w:val="3"/>
            <w:shd w:val="clear" w:color="auto" w:fill="FFFFFF" w:themeFill="background1"/>
          </w:tcPr>
          <w:p w14:paraId="79F5DD02" w14:textId="47936D8A" w:rsidR="00245C2A" w:rsidRPr="00715D0B" w:rsidRDefault="00245C2A" w:rsidP="00245C2A">
            <w:pPr>
              <w:spacing w:after="0" w:line="240" w:lineRule="auto"/>
              <w:rPr>
                <w:rFonts w:ascii="Arial" w:hAnsi="Arial" w:cs="Arial"/>
              </w:rPr>
            </w:pPr>
            <w:r>
              <w:rPr>
                <w:rFonts w:ascii="Arial" w:hAnsi="Arial" w:cs="Arial"/>
              </w:rPr>
              <w:t xml:space="preserve">Sebastián Acosta </w:t>
            </w:r>
          </w:p>
        </w:tc>
      </w:tr>
    </w:tbl>
    <w:p w14:paraId="52049325" w14:textId="77777777" w:rsidR="00AA781B" w:rsidRPr="00715D0B" w:rsidRDefault="00AA781B" w:rsidP="00A7708E">
      <w:pPr>
        <w:spacing w:after="0" w:line="240" w:lineRule="auto"/>
        <w:jc w:val="both"/>
        <w:rPr>
          <w:rFonts w:ascii="Arial" w:hAnsi="Arial" w:cs="Arial"/>
        </w:rPr>
      </w:pPr>
    </w:p>
    <w:p w14:paraId="2B8988E1" w14:textId="0692725F" w:rsidR="6152EE41" w:rsidRDefault="6152EE41" w:rsidP="6152EE41">
      <w:pPr>
        <w:spacing w:after="0" w:line="240" w:lineRule="auto"/>
        <w:jc w:val="both"/>
        <w:rPr>
          <w:rFonts w:ascii="Arial" w:hAnsi="Arial" w:cs="Arial"/>
        </w:rPr>
      </w:pPr>
    </w:p>
    <w:tbl>
      <w:tblPr>
        <w:tblW w:w="5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3"/>
      </w:tblGrid>
      <w:tr w:rsidR="00D92478" w:rsidRPr="00715D0B" w14:paraId="21863970" w14:textId="77777777" w:rsidTr="4415AEC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4CFFB6BE" w:rsidR="004954C4" w:rsidRPr="00715D0B" w:rsidRDefault="0690C07D" w:rsidP="00815027">
            <w:pPr>
              <w:pStyle w:val="Prrafodelista"/>
              <w:numPr>
                <w:ilvl w:val="0"/>
                <w:numId w:val="2"/>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4415AEC3">
        <w:trPr>
          <w:trHeight w:val="567"/>
        </w:trPr>
        <w:tc>
          <w:tcPr>
            <w:tcW w:w="5000" w:type="pct"/>
            <w:tcBorders>
              <w:top w:val="single" w:sz="4" w:space="0" w:color="auto"/>
              <w:left w:val="single" w:sz="4" w:space="0" w:color="auto"/>
              <w:bottom w:val="single" w:sz="4" w:space="0" w:color="auto"/>
            </w:tcBorders>
            <w:vAlign w:val="center"/>
          </w:tcPr>
          <w:p w14:paraId="35564DB6" w14:textId="39189826" w:rsidR="00AE281A" w:rsidRPr="005A66EB" w:rsidRDefault="5EDC7EE5" w:rsidP="00665AC4">
            <w:pPr>
              <w:jc w:val="both"/>
              <w:rPr>
                <w:rFonts w:ascii="Arial" w:hAnsi="Arial" w:cs="Arial"/>
              </w:rPr>
            </w:pPr>
            <w:r w:rsidRPr="6152EE41">
              <w:rPr>
                <w:rFonts w:ascii="Arial" w:hAnsi="Arial" w:cs="Arial"/>
              </w:rPr>
              <w:t>Se i</w:t>
            </w:r>
            <w:r w:rsidR="588A9BC6" w:rsidRPr="6152EE41">
              <w:rPr>
                <w:rFonts w:ascii="Arial" w:hAnsi="Arial" w:cs="Arial"/>
              </w:rPr>
              <w:t>nicio la sesión a las 8:</w:t>
            </w:r>
            <w:r w:rsidR="008E6BE3">
              <w:rPr>
                <w:rFonts w:ascii="Arial" w:hAnsi="Arial" w:cs="Arial"/>
              </w:rPr>
              <w:t>15</w:t>
            </w:r>
            <w:r w:rsidR="651DEE50" w:rsidRPr="6152EE41">
              <w:rPr>
                <w:rFonts w:ascii="Arial" w:hAnsi="Arial" w:cs="Arial"/>
              </w:rPr>
              <w:t xml:space="preserve"> </w:t>
            </w:r>
            <w:r w:rsidR="588A9BC6" w:rsidRPr="6152EE41">
              <w:rPr>
                <w:rFonts w:ascii="Arial" w:hAnsi="Arial" w:cs="Arial"/>
              </w:rPr>
              <w:t>am</w:t>
            </w:r>
            <w:r w:rsidR="7BAC1F2D" w:rsidRPr="6152EE41">
              <w:rPr>
                <w:rFonts w:ascii="Arial" w:hAnsi="Arial" w:cs="Arial"/>
              </w:rPr>
              <w:t>. El presidente</w:t>
            </w:r>
            <w:r w:rsidR="487EC781" w:rsidRPr="6152EE41">
              <w:rPr>
                <w:rFonts w:ascii="Arial" w:hAnsi="Arial" w:cs="Arial"/>
              </w:rPr>
              <w:t xml:space="preserve"> </w:t>
            </w:r>
            <w:r w:rsidR="7BAC1F2D" w:rsidRPr="6152EE41">
              <w:rPr>
                <w:rFonts w:ascii="Arial" w:hAnsi="Arial" w:cs="Arial"/>
              </w:rPr>
              <w:t>de la Cámara</w:t>
            </w:r>
            <w:r w:rsidR="487EC781" w:rsidRPr="6152EE41">
              <w:rPr>
                <w:rFonts w:ascii="Arial" w:hAnsi="Arial" w:cs="Arial"/>
              </w:rPr>
              <w:t xml:space="preserve">, </w:t>
            </w:r>
            <w:r w:rsidR="007B0B11">
              <w:rPr>
                <w:rFonts w:ascii="Arial" w:hAnsi="Arial" w:cs="Arial"/>
              </w:rPr>
              <w:t>Franklin Susa</w:t>
            </w:r>
            <w:r w:rsidR="487EC781" w:rsidRPr="6152EE41">
              <w:rPr>
                <w:rFonts w:ascii="Arial" w:hAnsi="Arial" w:cs="Arial"/>
              </w:rPr>
              <w:t>,</w:t>
            </w:r>
            <w:r w:rsidR="7BAC1F2D" w:rsidRPr="6152EE41">
              <w:rPr>
                <w:rFonts w:ascii="Arial" w:hAnsi="Arial" w:cs="Arial"/>
              </w:rPr>
              <w:t xml:space="preserve"> da la aprobación para iniciar con el quorum presente</w:t>
            </w:r>
            <w:r w:rsidR="62CBC5E1" w:rsidRPr="6152EE41">
              <w:rPr>
                <w:rFonts w:ascii="Arial" w:hAnsi="Arial" w:cs="Arial"/>
              </w:rPr>
              <w:t>,</w:t>
            </w:r>
            <w:r w:rsidR="7BAC1F2D" w:rsidRPr="6152EE41">
              <w:rPr>
                <w:rFonts w:ascii="Arial" w:hAnsi="Arial" w:cs="Arial"/>
              </w:rPr>
              <w:t xml:space="preserve"> </w:t>
            </w:r>
            <w:r w:rsidR="00EF748C">
              <w:rPr>
                <w:rFonts w:ascii="Arial" w:hAnsi="Arial" w:cs="Arial"/>
              </w:rPr>
              <w:t>Jasson Cruz</w:t>
            </w:r>
            <w:r w:rsidR="7B209A36" w:rsidRPr="6152EE41">
              <w:rPr>
                <w:rFonts w:ascii="Arial" w:hAnsi="Arial" w:cs="Arial"/>
              </w:rPr>
              <w:t xml:space="preserve"> </w:t>
            </w:r>
            <w:r w:rsidR="588A9BC6" w:rsidRPr="6152EE41">
              <w:rPr>
                <w:rFonts w:ascii="Arial" w:hAnsi="Arial" w:cs="Arial"/>
              </w:rPr>
              <w:t>presenta el contenido de la sesión</w:t>
            </w:r>
            <w:r w:rsidR="62CBC5E1" w:rsidRPr="6152EE41">
              <w:rPr>
                <w:rFonts w:ascii="Arial" w:hAnsi="Arial" w:cs="Arial"/>
              </w:rPr>
              <w:t xml:space="preserve"> y</w:t>
            </w:r>
            <w:r w:rsidR="588A9BC6" w:rsidRPr="6152EE41">
              <w:rPr>
                <w:rFonts w:ascii="Arial" w:hAnsi="Arial" w:cs="Arial"/>
              </w:rPr>
              <w:t xml:space="preserve"> </w:t>
            </w:r>
            <w:r w:rsidR="62CBC5E1" w:rsidRPr="6152EE41">
              <w:rPr>
                <w:rFonts w:ascii="Arial" w:hAnsi="Arial" w:cs="Arial"/>
              </w:rPr>
              <w:t>s</w:t>
            </w:r>
            <w:r w:rsidR="46D1B6E3" w:rsidRPr="6152EE41">
              <w:rPr>
                <w:rFonts w:ascii="Arial" w:hAnsi="Arial" w:cs="Arial"/>
              </w:rPr>
              <w:t>e valida el acta</w:t>
            </w:r>
            <w:r w:rsidR="76BD0C24" w:rsidRPr="6152EE41">
              <w:rPr>
                <w:rFonts w:ascii="Arial" w:hAnsi="Arial" w:cs="Arial"/>
              </w:rPr>
              <w:t xml:space="preserve"> de la sesión anterior, la cual s</w:t>
            </w:r>
            <w:r w:rsidR="0717BCB9" w:rsidRPr="6152EE41">
              <w:rPr>
                <w:rFonts w:ascii="Arial" w:hAnsi="Arial" w:cs="Arial"/>
              </w:rPr>
              <w:t>e</w:t>
            </w:r>
            <w:r w:rsidR="46D1B6E3" w:rsidRPr="6152EE41">
              <w:rPr>
                <w:rFonts w:ascii="Arial" w:hAnsi="Arial" w:cs="Arial"/>
              </w:rPr>
              <w:t xml:space="preserve"> aprueba</w:t>
            </w:r>
            <w:r w:rsidR="76BD0C24" w:rsidRPr="6152EE41">
              <w:rPr>
                <w:rFonts w:ascii="Arial" w:hAnsi="Arial" w:cs="Arial"/>
              </w:rPr>
              <w:t>.</w:t>
            </w:r>
          </w:p>
        </w:tc>
      </w:tr>
      <w:tr w:rsidR="00D92478" w:rsidRPr="00715D0B" w14:paraId="46709B89" w14:textId="77777777" w:rsidTr="4415AEC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6E8E7F85" w:rsidR="006E3D29" w:rsidRPr="00715D0B" w:rsidRDefault="0073546A" w:rsidP="00815027">
            <w:pPr>
              <w:pStyle w:val="Prrafodelista"/>
              <w:numPr>
                <w:ilvl w:val="0"/>
                <w:numId w:val="2"/>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4415AEC3">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0EBED320" w14:textId="77777777" w:rsidR="00D26A25" w:rsidRDefault="00320633" w:rsidP="00D26A25">
            <w:pPr>
              <w:jc w:val="both"/>
              <w:rPr>
                <w:rFonts w:ascii="Arial" w:hAnsi="Arial" w:cs="Arial"/>
              </w:rPr>
            </w:pPr>
            <w:r w:rsidRPr="00715D0B">
              <w:rPr>
                <w:rFonts w:ascii="Arial" w:hAnsi="Arial" w:cs="Arial"/>
              </w:rPr>
              <w:t>Se presenta la libreta de asistencia</w:t>
            </w:r>
          </w:p>
          <w:p w14:paraId="42BC0D9E" w14:textId="291B1344" w:rsidR="00D26A25" w:rsidRPr="00D26A25" w:rsidRDefault="00D26A25" w:rsidP="00D26A25">
            <w:pPr>
              <w:jc w:val="both"/>
              <w:rPr>
                <w:rFonts w:ascii="Arial" w:hAnsi="Arial" w:cs="Arial"/>
              </w:rPr>
            </w:pPr>
            <w:r w:rsidRPr="00E26018">
              <w:rPr>
                <w:noProof/>
              </w:rPr>
              <w:lastRenderedPageBreak/>
              <w:drawing>
                <wp:anchor distT="0" distB="0" distL="114300" distR="114300" simplePos="0" relativeHeight="251660288" behindDoc="0" locked="0" layoutInCell="1" allowOverlap="1" wp14:anchorId="5CD35C88" wp14:editId="28F90138">
                  <wp:simplePos x="0" y="0"/>
                  <wp:positionH relativeFrom="column">
                    <wp:posOffset>873760</wp:posOffset>
                  </wp:positionH>
                  <wp:positionV relativeFrom="paragraph">
                    <wp:posOffset>225425</wp:posOffset>
                  </wp:positionV>
                  <wp:extent cx="3023235" cy="2303145"/>
                  <wp:effectExtent l="0" t="0" r="5715" b="1905"/>
                  <wp:wrapSquare wrapText="bothSides"/>
                  <wp:docPr id="5" name="table">
                    <a:extLst xmlns:a="http://schemas.openxmlformats.org/drawingml/2006/main">
                      <a:ext uri="{FF2B5EF4-FFF2-40B4-BE49-F238E27FC236}">
                        <a16:creationId xmlns:a16="http://schemas.microsoft.com/office/drawing/2014/main" id="{4EEE3BC6-801A-4B81-8847-2F97C3183A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a:extLst>
                              <a:ext uri="{FF2B5EF4-FFF2-40B4-BE49-F238E27FC236}">
                                <a16:creationId xmlns:a16="http://schemas.microsoft.com/office/drawing/2014/main" id="{4EEE3BC6-801A-4B81-8847-2F97C3183A2D}"/>
                              </a:ext>
                            </a:extLst>
                          </pic:cNvPr>
                          <pic:cNvPicPr>
                            <a:picLocks noChangeAspect="1"/>
                          </pic:cNvPicPr>
                        </pic:nvPicPr>
                        <pic:blipFill>
                          <a:blip r:embed="rId12"/>
                          <a:stretch>
                            <a:fillRect/>
                          </a:stretch>
                        </pic:blipFill>
                        <pic:spPr>
                          <a:xfrm>
                            <a:off x="0" y="0"/>
                            <a:ext cx="3023235" cy="2303145"/>
                          </a:xfrm>
                          <a:prstGeom prst="rect">
                            <a:avLst/>
                          </a:prstGeom>
                        </pic:spPr>
                      </pic:pic>
                    </a:graphicData>
                  </a:graphic>
                  <wp14:sizeRelH relativeFrom="margin">
                    <wp14:pctWidth>0</wp14:pctWidth>
                  </wp14:sizeRelH>
                  <wp14:sizeRelV relativeFrom="margin">
                    <wp14:pctHeight>0</wp14:pctHeight>
                  </wp14:sizeRelV>
                </wp:anchor>
              </w:drawing>
            </w:r>
          </w:p>
          <w:p w14:paraId="4E994458" w14:textId="77777777" w:rsidR="00D26A25" w:rsidRDefault="00D26A25" w:rsidP="00D26A25">
            <w:pPr>
              <w:jc w:val="both"/>
              <w:rPr>
                <w:rFonts w:ascii="Arial" w:hAnsi="Arial" w:cs="Arial"/>
                <w:b/>
                <w:bCs/>
              </w:rPr>
            </w:pPr>
          </w:p>
          <w:p w14:paraId="69E0871C" w14:textId="1ED28597" w:rsidR="00D26A25" w:rsidRDefault="00D26A25" w:rsidP="00D26A25">
            <w:pPr>
              <w:jc w:val="both"/>
              <w:rPr>
                <w:rFonts w:ascii="Arial" w:hAnsi="Arial" w:cs="Arial"/>
                <w:b/>
                <w:bCs/>
              </w:rPr>
            </w:pPr>
            <w:r w:rsidRPr="00E26018">
              <w:rPr>
                <w:noProof/>
              </w:rPr>
              <w:drawing>
                <wp:anchor distT="0" distB="0" distL="114300" distR="114300" simplePos="0" relativeHeight="251659264" behindDoc="0" locked="0" layoutInCell="1" allowOverlap="1" wp14:anchorId="475241C0" wp14:editId="71961BD3">
                  <wp:simplePos x="0" y="0"/>
                  <wp:positionH relativeFrom="column">
                    <wp:posOffset>4144645</wp:posOffset>
                  </wp:positionH>
                  <wp:positionV relativeFrom="paragraph">
                    <wp:posOffset>189230</wp:posOffset>
                  </wp:positionV>
                  <wp:extent cx="1535430" cy="1073785"/>
                  <wp:effectExtent l="0" t="0" r="7620" b="0"/>
                  <wp:wrapSquare wrapText="bothSides"/>
                  <wp:docPr id="4" name="table">
                    <a:extLst xmlns:a="http://schemas.openxmlformats.org/drawingml/2006/main">
                      <a:ext uri="{FF2B5EF4-FFF2-40B4-BE49-F238E27FC236}">
                        <a16:creationId xmlns:a16="http://schemas.microsoft.com/office/drawing/2014/main" id="{60DDE5FA-2016-E2DC-1E39-C1E5B86A65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a:extLst>
                              <a:ext uri="{FF2B5EF4-FFF2-40B4-BE49-F238E27FC236}">
                                <a16:creationId xmlns:a16="http://schemas.microsoft.com/office/drawing/2014/main" id="{60DDE5FA-2016-E2DC-1E39-C1E5B86A65F1}"/>
                              </a:ext>
                            </a:extLst>
                          </pic:cNvPr>
                          <pic:cNvPicPr>
                            <a:picLocks noChangeAspect="1"/>
                          </pic:cNvPicPr>
                        </pic:nvPicPr>
                        <pic:blipFill>
                          <a:blip r:embed="rId13"/>
                          <a:stretch>
                            <a:fillRect/>
                          </a:stretch>
                        </pic:blipFill>
                        <pic:spPr>
                          <a:xfrm>
                            <a:off x="0" y="0"/>
                            <a:ext cx="1535430" cy="1073785"/>
                          </a:xfrm>
                          <a:prstGeom prst="rect">
                            <a:avLst/>
                          </a:prstGeom>
                        </pic:spPr>
                      </pic:pic>
                    </a:graphicData>
                  </a:graphic>
                  <wp14:sizeRelH relativeFrom="margin">
                    <wp14:pctWidth>0</wp14:pctWidth>
                  </wp14:sizeRelH>
                  <wp14:sizeRelV relativeFrom="margin">
                    <wp14:pctHeight>0</wp14:pctHeight>
                  </wp14:sizeRelV>
                </wp:anchor>
              </w:drawing>
            </w:r>
          </w:p>
          <w:p w14:paraId="1BC11D4A" w14:textId="79C012B5" w:rsidR="00D26A25" w:rsidRDefault="00D26A25" w:rsidP="00D26A25">
            <w:pPr>
              <w:jc w:val="both"/>
              <w:rPr>
                <w:rFonts w:ascii="Arial" w:hAnsi="Arial" w:cs="Arial"/>
                <w:b/>
                <w:bCs/>
              </w:rPr>
            </w:pPr>
          </w:p>
          <w:p w14:paraId="7F360EE1" w14:textId="6A9A273E" w:rsidR="00D26A25" w:rsidRDefault="00D26A25" w:rsidP="00D26A25">
            <w:pPr>
              <w:jc w:val="both"/>
              <w:rPr>
                <w:rFonts w:ascii="Arial" w:hAnsi="Arial" w:cs="Arial"/>
                <w:b/>
                <w:bCs/>
              </w:rPr>
            </w:pPr>
          </w:p>
          <w:p w14:paraId="22EFCCC5" w14:textId="4EF69D6B" w:rsidR="00D26A25" w:rsidRDefault="00D26A25" w:rsidP="00D26A25">
            <w:pPr>
              <w:jc w:val="both"/>
              <w:rPr>
                <w:rFonts w:ascii="Arial" w:hAnsi="Arial" w:cs="Arial"/>
                <w:b/>
                <w:bCs/>
              </w:rPr>
            </w:pPr>
          </w:p>
          <w:p w14:paraId="6C679A04" w14:textId="53E4B1C6" w:rsidR="00D26A25" w:rsidRDefault="00D26A25" w:rsidP="00D26A25">
            <w:pPr>
              <w:jc w:val="both"/>
              <w:rPr>
                <w:rFonts w:ascii="Arial" w:hAnsi="Arial" w:cs="Arial"/>
                <w:b/>
                <w:bCs/>
              </w:rPr>
            </w:pPr>
          </w:p>
          <w:p w14:paraId="7121BD05" w14:textId="49E6302A" w:rsidR="00391321" w:rsidRDefault="00391321" w:rsidP="00D26A25">
            <w:pPr>
              <w:jc w:val="both"/>
              <w:rPr>
                <w:rFonts w:ascii="Arial" w:hAnsi="Arial" w:cs="Arial"/>
                <w:b/>
                <w:bCs/>
              </w:rPr>
            </w:pPr>
          </w:p>
          <w:p w14:paraId="27296CA6" w14:textId="3D079539" w:rsidR="00D26A25" w:rsidRDefault="00D26A25" w:rsidP="00D26A25">
            <w:pPr>
              <w:jc w:val="both"/>
              <w:rPr>
                <w:rFonts w:ascii="Arial" w:hAnsi="Arial" w:cs="Arial"/>
                <w:b/>
                <w:bCs/>
              </w:rPr>
            </w:pPr>
          </w:p>
          <w:p w14:paraId="62D54A6A" w14:textId="77777777" w:rsidR="00D26A25" w:rsidRDefault="00D26A25" w:rsidP="00D26A25">
            <w:pPr>
              <w:jc w:val="both"/>
              <w:rPr>
                <w:rFonts w:ascii="Arial" w:hAnsi="Arial" w:cs="Arial"/>
                <w:b/>
                <w:bCs/>
              </w:rPr>
            </w:pPr>
            <w:r>
              <w:rPr>
                <w:rFonts w:ascii="Arial" w:hAnsi="Arial" w:cs="Arial"/>
                <w:b/>
                <w:bCs/>
              </w:rPr>
              <w:t xml:space="preserve">Comentarios: </w:t>
            </w:r>
          </w:p>
          <w:p w14:paraId="2778AEA3" w14:textId="43616E12" w:rsidR="00D26A25" w:rsidRPr="00D26A25" w:rsidRDefault="00D26A25" w:rsidP="00D26A25">
            <w:pPr>
              <w:pStyle w:val="Prrafodelista"/>
              <w:numPr>
                <w:ilvl w:val="0"/>
                <w:numId w:val="25"/>
              </w:numPr>
              <w:jc w:val="both"/>
              <w:rPr>
                <w:rFonts w:ascii="Arial" w:hAnsi="Arial" w:cs="Arial"/>
              </w:rPr>
            </w:pPr>
            <w:r>
              <w:rPr>
                <w:rFonts w:ascii="Arial" w:hAnsi="Arial" w:cs="Arial"/>
              </w:rPr>
              <w:t xml:space="preserve">Carlos Varela, vicepresidente técnico de Fasecolda, menciona que </w:t>
            </w:r>
            <w:r w:rsidR="00FB56B2">
              <w:rPr>
                <w:rFonts w:ascii="Arial" w:hAnsi="Arial" w:cs="Arial"/>
              </w:rPr>
              <w:t xml:space="preserve">se modificará la manera en que se tomará la asistencia, adoptando un sistema numérico. También menciona que </w:t>
            </w:r>
            <w:r w:rsidR="00FF3C1B">
              <w:rPr>
                <w:rFonts w:ascii="Arial" w:hAnsi="Arial" w:cs="Arial"/>
              </w:rPr>
              <w:t xml:space="preserve">la asistencia de los miembros principales de la cámara es importante para </w:t>
            </w:r>
            <w:r w:rsidR="009D216F">
              <w:rPr>
                <w:rFonts w:ascii="Arial" w:hAnsi="Arial" w:cs="Arial"/>
              </w:rPr>
              <w:t>Fasecolda y</w:t>
            </w:r>
            <w:r w:rsidR="00FF3C1B">
              <w:rPr>
                <w:rFonts w:ascii="Arial" w:hAnsi="Arial" w:cs="Arial"/>
              </w:rPr>
              <w:t xml:space="preserve"> se verá reflejado en la libreta de asistencias.</w:t>
            </w:r>
            <w:r w:rsidR="00FB56B2">
              <w:rPr>
                <w:rFonts w:ascii="Arial" w:hAnsi="Arial" w:cs="Arial"/>
              </w:rPr>
              <w:t xml:space="preserve"> </w:t>
            </w:r>
          </w:p>
        </w:tc>
      </w:tr>
      <w:tr w:rsidR="00D92478" w:rsidRPr="00715D0B" w14:paraId="42CFC93B" w14:textId="77777777" w:rsidTr="4415AEC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1E92256A" w:rsidR="00787E0C" w:rsidRPr="00B855EE" w:rsidRDefault="009D216F" w:rsidP="00815027">
            <w:pPr>
              <w:numPr>
                <w:ilvl w:val="0"/>
                <w:numId w:val="2"/>
              </w:numPr>
              <w:spacing w:after="0" w:line="240" w:lineRule="auto"/>
              <w:jc w:val="both"/>
              <w:rPr>
                <w:rFonts w:ascii="Arial" w:eastAsia="Times New Roman" w:hAnsi="Arial" w:cs="Arial"/>
                <w:b/>
              </w:rPr>
            </w:pPr>
            <w:r>
              <w:rPr>
                <w:rFonts w:ascii="Arial" w:eastAsia="Times New Roman" w:hAnsi="Arial" w:cs="Arial"/>
                <w:b/>
              </w:rPr>
              <w:lastRenderedPageBreak/>
              <w:t>O</w:t>
            </w:r>
            <w:r w:rsidR="002A68C2">
              <w:rPr>
                <w:rFonts w:ascii="Arial" w:eastAsia="Times New Roman" w:hAnsi="Arial" w:cs="Arial"/>
                <w:b/>
              </w:rPr>
              <w:t xml:space="preserve">bservatorio del Ramo de Automóviles </w:t>
            </w:r>
          </w:p>
        </w:tc>
      </w:tr>
      <w:tr w:rsidR="00D92478" w:rsidRPr="00715D0B" w14:paraId="7BB4A506" w14:textId="77777777" w:rsidTr="4415AEC3">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03A5374E" w14:textId="4E4B85B5" w:rsidR="007619B7" w:rsidRDefault="007619B7" w:rsidP="007619B7">
            <w:pPr>
              <w:jc w:val="both"/>
              <w:rPr>
                <w:rFonts w:ascii="Arial" w:hAnsi="Arial" w:cs="Arial"/>
              </w:rPr>
            </w:pPr>
            <w:r w:rsidRPr="6152EE41">
              <w:rPr>
                <w:rFonts w:ascii="Arial" w:hAnsi="Arial" w:cs="Arial"/>
              </w:rPr>
              <w:t>El equipo de C&amp;C presenta el</w:t>
            </w:r>
            <w:r w:rsidR="002A68C2">
              <w:rPr>
                <w:rFonts w:ascii="Arial" w:hAnsi="Arial" w:cs="Arial"/>
              </w:rPr>
              <w:t xml:space="preserve"> noveno</w:t>
            </w:r>
            <w:r>
              <w:rPr>
                <w:rFonts w:ascii="Arial" w:hAnsi="Arial" w:cs="Arial"/>
              </w:rPr>
              <w:t xml:space="preserve"> </w:t>
            </w:r>
            <w:r w:rsidRPr="6152EE41">
              <w:rPr>
                <w:rFonts w:ascii="Arial" w:hAnsi="Arial" w:cs="Arial"/>
              </w:rPr>
              <w:t xml:space="preserve">tema de contexto </w:t>
            </w:r>
            <w:r w:rsidR="00BA4FD0">
              <w:rPr>
                <w:rFonts w:ascii="Arial" w:hAnsi="Arial" w:cs="Arial"/>
              </w:rPr>
              <w:t xml:space="preserve">del </w:t>
            </w:r>
            <w:r w:rsidRPr="6152EE41">
              <w:rPr>
                <w:rFonts w:ascii="Arial" w:hAnsi="Arial" w:cs="Arial"/>
              </w:rPr>
              <w:t>Observatorio de Cifras</w:t>
            </w:r>
            <w:r w:rsidR="002A68C2">
              <w:rPr>
                <w:rFonts w:ascii="Arial" w:hAnsi="Arial" w:cs="Arial"/>
              </w:rPr>
              <w:t xml:space="preserve">, </w:t>
            </w:r>
            <w:r w:rsidR="00C6159E">
              <w:rPr>
                <w:rFonts w:ascii="Arial" w:hAnsi="Arial" w:cs="Arial"/>
              </w:rPr>
              <w:t>caracterizando los vehículos</w:t>
            </w:r>
            <w:r w:rsidR="00290458">
              <w:rPr>
                <w:rFonts w:ascii="Arial" w:hAnsi="Arial" w:cs="Arial"/>
              </w:rPr>
              <w:t xml:space="preserve"> </w:t>
            </w:r>
            <w:r w:rsidR="008D6077">
              <w:rPr>
                <w:rFonts w:ascii="Arial" w:hAnsi="Arial" w:cs="Arial"/>
              </w:rPr>
              <w:t>livianos</w:t>
            </w:r>
            <w:r w:rsidR="00C6159E">
              <w:rPr>
                <w:rFonts w:ascii="Arial" w:hAnsi="Arial" w:cs="Arial"/>
              </w:rPr>
              <w:t xml:space="preserve"> de entre </w:t>
            </w:r>
            <w:r w:rsidR="00967BD2">
              <w:rPr>
                <w:rFonts w:ascii="Arial" w:hAnsi="Arial" w:cs="Arial"/>
              </w:rPr>
              <w:t>cero</w:t>
            </w:r>
            <w:r w:rsidR="00C6159E">
              <w:rPr>
                <w:rFonts w:ascii="Arial" w:hAnsi="Arial" w:cs="Arial"/>
              </w:rPr>
              <w:t xml:space="preserve"> y </w:t>
            </w:r>
            <w:r w:rsidR="00EF3447">
              <w:rPr>
                <w:rFonts w:ascii="Arial" w:hAnsi="Arial" w:cs="Arial"/>
              </w:rPr>
              <w:t xml:space="preserve">cinco años por marca, frecuencia y severidad. </w:t>
            </w:r>
            <w:r w:rsidR="00194398">
              <w:rPr>
                <w:rFonts w:ascii="Arial" w:hAnsi="Arial" w:cs="Arial"/>
              </w:rPr>
              <w:t xml:space="preserve"> </w:t>
            </w:r>
          </w:p>
          <w:p w14:paraId="00958E61" w14:textId="77777777" w:rsidR="00B95357" w:rsidRDefault="000F2DDF" w:rsidP="00342A78">
            <w:pPr>
              <w:jc w:val="both"/>
              <w:rPr>
                <w:rFonts w:ascii="Arial" w:hAnsi="Arial" w:cs="Arial"/>
              </w:rPr>
            </w:pPr>
            <w:r>
              <w:rPr>
                <w:rFonts w:ascii="Arial" w:hAnsi="Arial" w:cs="Arial"/>
                <w:b/>
                <w:bCs/>
              </w:rPr>
              <w:t>Contexto.</w:t>
            </w:r>
          </w:p>
          <w:p w14:paraId="55BE8090" w14:textId="42555469" w:rsidR="00342A78" w:rsidRDefault="0005166D" w:rsidP="00342A78">
            <w:pPr>
              <w:jc w:val="both"/>
              <w:rPr>
                <w:rFonts w:ascii="Arial" w:hAnsi="Arial" w:cs="Arial"/>
              </w:rPr>
            </w:pPr>
            <w:r>
              <w:rPr>
                <w:rFonts w:ascii="Arial" w:hAnsi="Arial" w:cs="Arial"/>
              </w:rPr>
              <w:t xml:space="preserve">Leonardo Umaña, </w:t>
            </w:r>
            <w:r w:rsidR="00967BD2">
              <w:rPr>
                <w:rFonts w:ascii="Arial" w:hAnsi="Arial" w:cs="Arial"/>
              </w:rPr>
              <w:t>C&amp;C</w:t>
            </w:r>
            <w:r>
              <w:rPr>
                <w:rFonts w:ascii="Arial" w:hAnsi="Arial" w:cs="Arial"/>
              </w:rPr>
              <w:t>, pre</w:t>
            </w:r>
            <w:r w:rsidR="008D6077">
              <w:rPr>
                <w:rFonts w:ascii="Arial" w:hAnsi="Arial" w:cs="Arial"/>
              </w:rPr>
              <w:t>senta las principales cifras de ventas, frecuencia y severidad del observatorio del ramo de vehículos</w:t>
            </w:r>
            <w:r w:rsidR="00565973">
              <w:rPr>
                <w:rFonts w:ascii="Arial" w:hAnsi="Arial" w:cs="Arial"/>
              </w:rPr>
              <w:t xml:space="preserve">, desglosando las mismas por </w:t>
            </w:r>
            <w:r w:rsidR="00F24E43">
              <w:rPr>
                <w:rFonts w:ascii="Arial" w:hAnsi="Arial" w:cs="Arial"/>
              </w:rPr>
              <w:t>año,</w:t>
            </w:r>
            <w:r w:rsidR="00565973">
              <w:rPr>
                <w:rFonts w:ascii="Arial" w:hAnsi="Arial" w:cs="Arial"/>
              </w:rPr>
              <w:t xml:space="preserve"> modelo y marca. </w:t>
            </w:r>
            <w:r w:rsidR="008D6077">
              <w:rPr>
                <w:rFonts w:ascii="Arial" w:hAnsi="Arial" w:cs="Arial"/>
              </w:rPr>
              <w:t xml:space="preserve"> </w:t>
            </w:r>
          </w:p>
          <w:p w14:paraId="48D72079" w14:textId="28B7C3D6" w:rsidR="008E2B42" w:rsidRDefault="00435952" w:rsidP="007619B7">
            <w:pPr>
              <w:jc w:val="both"/>
              <w:rPr>
                <w:rFonts w:ascii="Arial" w:hAnsi="Arial" w:cs="Arial"/>
                <w:b/>
                <w:bCs/>
              </w:rPr>
            </w:pPr>
            <w:r>
              <w:rPr>
                <w:rFonts w:ascii="Arial" w:hAnsi="Arial" w:cs="Arial"/>
                <w:b/>
                <w:bCs/>
              </w:rPr>
              <w:t>Principales m</w:t>
            </w:r>
            <w:r w:rsidRPr="00435952">
              <w:rPr>
                <w:rFonts w:ascii="Arial" w:hAnsi="Arial" w:cs="Arial"/>
                <w:b/>
                <w:bCs/>
              </w:rPr>
              <w:t>ensajes</w:t>
            </w:r>
            <w:r w:rsidR="008E2B42">
              <w:rPr>
                <w:rFonts w:ascii="Arial" w:hAnsi="Arial" w:cs="Arial"/>
                <w:b/>
                <w:bCs/>
              </w:rPr>
              <w:t>.</w:t>
            </w:r>
          </w:p>
          <w:p w14:paraId="24ED2749" w14:textId="5C479234" w:rsidR="000E70A9" w:rsidRDefault="004C10DA" w:rsidP="000E70A9">
            <w:pPr>
              <w:jc w:val="both"/>
              <w:rPr>
                <w:rFonts w:ascii="Arial" w:hAnsi="Arial" w:cs="Arial"/>
                <w:b/>
                <w:bCs/>
              </w:rPr>
            </w:pPr>
            <w:r>
              <w:rPr>
                <w:rFonts w:ascii="Arial" w:hAnsi="Arial" w:cs="Arial"/>
                <w:b/>
                <w:bCs/>
              </w:rPr>
              <w:t xml:space="preserve">Participación de </w:t>
            </w:r>
            <w:r w:rsidR="00967BD2">
              <w:rPr>
                <w:rFonts w:ascii="Arial" w:hAnsi="Arial" w:cs="Arial"/>
                <w:b/>
                <w:bCs/>
              </w:rPr>
              <w:t>v</w:t>
            </w:r>
            <w:r>
              <w:rPr>
                <w:rFonts w:ascii="Arial" w:hAnsi="Arial" w:cs="Arial"/>
                <w:b/>
                <w:bCs/>
              </w:rPr>
              <w:t>ehículos</w:t>
            </w:r>
            <w:r w:rsidR="00967BD2">
              <w:rPr>
                <w:rFonts w:ascii="Arial" w:hAnsi="Arial" w:cs="Arial"/>
                <w:b/>
                <w:bCs/>
              </w:rPr>
              <w:t xml:space="preserve"> en</w:t>
            </w:r>
            <w:r>
              <w:rPr>
                <w:rFonts w:ascii="Arial" w:hAnsi="Arial" w:cs="Arial"/>
                <w:b/>
                <w:bCs/>
              </w:rPr>
              <w:t xml:space="preserve"> </w:t>
            </w:r>
            <w:r w:rsidR="00967BD2">
              <w:rPr>
                <w:rFonts w:ascii="Arial" w:hAnsi="Arial" w:cs="Arial"/>
                <w:b/>
                <w:bCs/>
              </w:rPr>
              <w:t>el m</w:t>
            </w:r>
            <w:r>
              <w:rPr>
                <w:rFonts w:ascii="Arial" w:hAnsi="Arial" w:cs="Arial"/>
                <w:b/>
                <w:bCs/>
              </w:rPr>
              <w:t xml:space="preserve">ercado </w:t>
            </w:r>
            <w:r w:rsidR="00967BD2">
              <w:rPr>
                <w:rFonts w:ascii="Arial" w:hAnsi="Arial" w:cs="Arial"/>
                <w:b/>
                <w:bCs/>
              </w:rPr>
              <w:t>a</w:t>
            </w:r>
            <w:r>
              <w:rPr>
                <w:rFonts w:ascii="Arial" w:hAnsi="Arial" w:cs="Arial"/>
                <w:b/>
                <w:bCs/>
              </w:rPr>
              <w:t xml:space="preserve">utomotor por </w:t>
            </w:r>
            <w:r w:rsidR="00967BD2">
              <w:rPr>
                <w:rFonts w:ascii="Arial" w:hAnsi="Arial" w:cs="Arial"/>
                <w:b/>
                <w:bCs/>
              </w:rPr>
              <w:t>m</w:t>
            </w:r>
            <w:r>
              <w:rPr>
                <w:rFonts w:ascii="Arial" w:hAnsi="Arial" w:cs="Arial"/>
                <w:b/>
                <w:bCs/>
              </w:rPr>
              <w:t>arca</w:t>
            </w:r>
            <w:r w:rsidR="009843D8">
              <w:rPr>
                <w:rFonts w:ascii="Arial" w:hAnsi="Arial" w:cs="Arial"/>
                <w:b/>
                <w:bCs/>
              </w:rPr>
              <w:t>.</w:t>
            </w:r>
          </w:p>
          <w:p w14:paraId="087B9527" w14:textId="3D9F8F37" w:rsidR="007D5776" w:rsidRPr="007D5776" w:rsidRDefault="003C1002" w:rsidP="003C1002">
            <w:pPr>
              <w:pStyle w:val="Prrafodelista"/>
              <w:numPr>
                <w:ilvl w:val="0"/>
                <w:numId w:val="27"/>
              </w:numPr>
              <w:jc w:val="both"/>
              <w:rPr>
                <w:rFonts w:ascii="Arial" w:hAnsi="Arial" w:cs="Arial"/>
                <w:b/>
                <w:bCs/>
                <w:lang w:val="es-MX"/>
              </w:rPr>
            </w:pPr>
            <w:r>
              <w:rPr>
                <w:rFonts w:ascii="Arial" w:hAnsi="Arial" w:cs="Arial"/>
                <w:lang w:val="es-MX"/>
              </w:rPr>
              <w:t xml:space="preserve">A diciembre de 2022, la alianza ANDI-Fenalco reportó que se vendieron 262.338 vehículos </w:t>
            </w:r>
            <w:r w:rsidR="007D5776">
              <w:rPr>
                <w:rFonts w:ascii="Arial" w:hAnsi="Arial" w:cs="Arial"/>
                <w:lang w:val="es-MX"/>
              </w:rPr>
              <w:t>nuevos (</w:t>
            </w:r>
            <w:r w:rsidR="00967BD2">
              <w:rPr>
                <w:rFonts w:ascii="Arial" w:hAnsi="Arial" w:cs="Arial"/>
                <w:lang w:val="es-MX"/>
              </w:rPr>
              <w:t>livianos pasajeros</w:t>
            </w:r>
            <w:r w:rsidR="007D5776">
              <w:rPr>
                <w:rFonts w:ascii="Arial" w:hAnsi="Arial" w:cs="Arial"/>
                <w:lang w:val="es-MX"/>
              </w:rPr>
              <w:t>)</w:t>
            </w:r>
            <w:r w:rsidR="00967BD2">
              <w:rPr>
                <w:rFonts w:ascii="Arial" w:hAnsi="Arial" w:cs="Arial"/>
                <w:lang w:val="es-MX"/>
              </w:rPr>
              <w:t>.</w:t>
            </w:r>
          </w:p>
          <w:p w14:paraId="3D442BB8" w14:textId="77777777" w:rsidR="005D7313" w:rsidRPr="005D7313" w:rsidRDefault="007D5776" w:rsidP="003C1002">
            <w:pPr>
              <w:pStyle w:val="Prrafodelista"/>
              <w:numPr>
                <w:ilvl w:val="0"/>
                <w:numId w:val="27"/>
              </w:numPr>
              <w:jc w:val="both"/>
              <w:rPr>
                <w:rFonts w:ascii="Arial" w:hAnsi="Arial" w:cs="Arial"/>
                <w:b/>
                <w:bCs/>
                <w:lang w:val="es-MX"/>
              </w:rPr>
            </w:pPr>
            <w:r>
              <w:rPr>
                <w:rFonts w:ascii="Arial" w:hAnsi="Arial" w:cs="Arial"/>
                <w:lang w:val="es-MX"/>
              </w:rPr>
              <w:t xml:space="preserve">Tras ajustar sus proyecciones, </w:t>
            </w:r>
            <w:r w:rsidR="00E55A2D">
              <w:rPr>
                <w:rFonts w:ascii="Arial" w:hAnsi="Arial" w:cs="Arial"/>
                <w:lang w:val="es-MX"/>
              </w:rPr>
              <w:t xml:space="preserve">estas organizaciones consideran que al final de 2023, se venderán alrededor de 200.000 vehículos. </w:t>
            </w:r>
          </w:p>
          <w:p w14:paraId="72403D87" w14:textId="7DA16F80" w:rsidR="003C1002" w:rsidRPr="00B4606C" w:rsidRDefault="005D7313" w:rsidP="003C1002">
            <w:pPr>
              <w:pStyle w:val="Prrafodelista"/>
              <w:numPr>
                <w:ilvl w:val="0"/>
                <w:numId w:val="27"/>
              </w:numPr>
              <w:jc w:val="both"/>
              <w:rPr>
                <w:rFonts w:ascii="Arial" w:hAnsi="Arial" w:cs="Arial"/>
                <w:b/>
                <w:bCs/>
                <w:lang w:val="es-MX"/>
              </w:rPr>
            </w:pPr>
            <w:r>
              <w:rPr>
                <w:rFonts w:ascii="Arial" w:hAnsi="Arial" w:cs="Arial"/>
                <w:lang w:val="es-MX"/>
              </w:rPr>
              <w:t xml:space="preserve">Las marcas con mayor participación en ventas de vehículos nuevos a corte de junio de </w:t>
            </w:r>
            <w:r w:rsidR="005E3858">
              <w:rPr>
                <w:rFonts w:ascii="Arial" w:hAnsi="Arial" w:cs="Arial"/>
                <w:lang w:val="es-MX"/>
              </w:rPr>
              <w:t>2023</w:t>
            </w:r>
            <w:r>
              <w:rPr>
                <w:rFonts w:ascii="Arial" w:hAnsi="Arial" w:cs="Arial"/>
                <w:lang w:val="es-MX"/>
              </w:rPr>
              <w:t xml:space="preserve"> son Renault (15,8</w:t>
            </w:r>
            <w:r w:rsidR="00BB330A">
              <w:rPr>
                <w:rFonts w:ascii="Arial" w:hAnsi="Arial" w:cs="Arial"/>
                <w:lang w:val="es-MX"/>
              </w:rPr>
              <w:t xml:space="preserve"> </w:t>
            </w:r>
            <w:r>
              <w:rPr>
                <w:rFonts w:ascii="Arial" w:hAnsi="Arial" w:cs="Arial"/>
                <w:lang w:val="es-MX"/>
              </w:rPr>
              <w:t>%), Chevrolet (12,8</w:t>
            </w:r>
            <w:r w:rsidR="00BB330A">
              <w:rPr>
                <w:rFonts w:ascii="Arial" w:hAnsi="Arial" w:cs="Arial"/>
                <w:lang w:val="es-MX"/>
              </w:rPr>
              <w:t xml:space="preserve"> %</w:t>
            </w:r>
            <w:r>
              <w:rPr>
                <w:rFonts w:ascii="Arial" w:hAnsi="Arial" w:cs="Arial"/>
                <w:lang w:val="es-MX"/>
              </w:rPr>
              <w:t>)</w:t>
            </w:r>
            <w:r w:rsidR="00E55A2D">
              <w:rPr>
                <w:rFonts w:ascii="Arial" w:hAnsi="Arial" w:cs="Arial"/>
                <w:lang w:val="es-MX"/>
              </w:rPr>
              <w:t xml:space="preserve"> </w:t>
            </w:r>
            <w:r w:rsidR="00BB330A">
              <w:rPr>
                <w:rFonts w:ascii="Arial" w:hAnsi="Arial" w:cs="Arial"/>
                <w:lang w:val="es-MX"/>
              </w:rPr>
              <w:t>y Mazda (</w:t>
            </w:r>
            <w:r w:rsidR="00016EF9">
              <w:rPr>
                <w:rFonts w:ascii="Arial" w:hAnsi="Arial" w:cs="Arial"/>
                <w:lang w:val="es-MX"/>
              </w:rPr>
              <w:t>9,1 %).</w:t>
            </w:r>
            <w:r w:rsidR="00077A67" w:rsidRPr="003C1002">
              <w:rPr>
                <w:rFonts w:ascii="Arial" w:hAnsi="Arial" w:cs="Arial"/>
                <w:lang w:val="es-MX"/>
              </w:rPr>
              <w:t xml:space="preserve"> </w:t>
            </w:r>
          </w:p>
          <w:p w14:paraId="72B86B02" w14:textId="0CD6A36D" w:rsidR="00B4606C" w:rsidRPr="005E26F0" w:rsidRDefault="00B4606C" w:rsidP="003C1002">
            <w:pPr>
              <w:pStyle w:val="Prrafodelista"/>
              <w:numPr>
                <w:ilvl w:val="0"/>
                <w:numId w:val="27"/>
              </w:numPr>
              <w:jc w:val="both"/>
              <w:rPr>
                <w:rFonts w:ascii="Arial" w:hAnsi="Arial" w:cs="Arial"/>
                <w:b/>
                <w:bCs/>
                <w:lang w:val="es-MX"/>
              </w:rPr>
            </w:pPr>
            <w:r>
              <w:rPr>
                <w:rFonts w:ascii="Arial" w:hAnsi="Arial" w:cs="Arial"/>
                <w:lang w:val="es-MX"/>
              </w:rPr>
              <w:t xml:space="preserve">Estas tres marcas también tienen </w:t>
            </w:r>
            <w:r w:rsidR="00CB4E4D">
              <w:rPr>
                <w:rFonts w:ascii="Arial" w:hAnsi="Arial" w:cs="Arial"/>
                <w:lang w:val="es-MX"/>
              </w:rPr>
              <w:t xml:space="preserve">las participaciones más altas para los vehículos que tienen entre 1 y 5 años. </w:t>
            </w:r>
          </w:p>
          <w:p w14:paraId="2F31AC44" w14:textId="2FF34558" w:rsidR="005E26F0" w:rsidRPr="005E26F0" w:rsidRDefault="005E26F0" w:rsidP="003C1002">
            <w:pPr>
              <w:pStyle w:val="Prrafodelista"/>
              <w:numPr>
                <w:ilvl w:val="0"/>
                <w:numId w:val="27"/>
              </w:numPr>
              <w:jc w:val="both"/>
              <w:rPr>
                <w:rFonts w:ascii="Arial" w:hAnsi="Arial" w:cs="Arial"/>
                <w:b/>
                <w:bCs/>
                <w:lang w:val="es-MX"/>
              </w:rPr>
            </w:pPr>
            <w:r>
              <w:rPr>
                <w:rFonts w:ascii="Arial" w:hAnsi="Arial" w:cs="Arial"/>
                <w:lang w:val="es-MX"/>
              </w:rPr>
              <w:t xml:space="preserve">Hyundai, Ford y Volkswagen tienen la participación más baja en vehículos </w:t>
            </w:r>
            <w:r w:rsidR="00164945">
              <w:rPr>
                <w:rFonts w:ascii="Arial" w:hAnsi="Arial" w:cs="Arial"/>
                <w:lang w:val="es-MX"/>
              </w:rPr>
              <w:t>nuevos. (4 %, 2 % y 1 %, respectivamente)</w:t>
            </w:r>
          </w:p>
          <w:p w14:paraId="42FE2C74" w14:textId="27D35FA9" w:rsidR="005E26F0" w:rsidRPr="003C1002" w:rsidRDefault="005E26F0" w:rsidP="003C1002">
            <w:pPr>
              <w:pStyle w:val="Prrafodelista"/>
              <w:numPr>
                <w:ilvl w:val="0"/>
                <w:numId w:val="27"/>
              </w:numPr>
              <w:jc w:val="both"/>
              <w:rPr>
                <w:rFonts w:ascii="Arial" w:hAnsi="Arial" w:cs="Arial"/>
                <w:b/>
                <w:bCs/>
                <w:lang w:val="es-MX"/>
              </w:rPr>
            </w:pPr>
            <w:r>
              <w:rPr>
                <w:rFonts w:ascii="Arial" w:hAnsi="Arial" w:cs="Arial"/>
                <w:lang w:val="es-MX"/>
              </w:rPr>
              <w:t xml:space="preserve">Estas tres marcas también tienen las participaciones más bajas en el mercado para los vehículos de entre uno y cinco años. Sin embargo, hay que anotar que Volkswagen y Nissan tiene la misma participación del mercado para vehículos de 1 año de antigüedad.  </w:t>
            </w:r>
          </w:p>
          <w:p w14:paraId="23EB8533" w14:textId="77777777" w:rsidR="005E26F0" w:rsidRDefault="005E26F0" w:rsidP="00157581">
            <w:pPr>
              <w:jc w:val="both"/>
              <w:rPr>
                <w:rFonts w:ascii="Arial" w:hAnsi="Arial" w:cs="Arial"/>
                <w:b/>
                <w:bCs/>
                <w:lang w:val="es-MX"/>
              </w:rPr>
            </w:pPr>
          </w:p>
          <w:p w14:paraId="1763105B" w14:textId="77777777" w:rsidR="00164945" w:rsidRDefault="00016EF9" w:rsidP="00157581">
            <w:pPr>
              <w:jc w:val="both"/>
              <w:rPr>
                <w:rFonts w:ascii="Arial" w:hAnsi="Arial" w:cs="Arial"/>
                <w:b/>
                <w:bCs/>
                <w:lang w:val="es-MX"/>
              </w:rPr>
            </w:pPr>
            <w:r>
              <w:rPr>
                <w:rFonts w:ascii="Arial" w:hAnsi="Arial" w:cs="Arial"/>
                <w:b/>
                <w:bCs/>
                <w:lang w:val="es-MX"/>
              </w:rPr>
              <w:lastRenderedPageBreak/>
              <w:t>Frecuencia</w:t>
            </w:r>
            <w:r w:rsidR="00157581">
              <w:rPr>
                <w:rFonts w:ascii="Arial" w:hAnsi="Arial" w:cs="Arial"/>
                <w:b/>
                <w:bCs/>
                <w:lang w:val="es-MX"/>
              </w:rPr>
              <w:t xml:space="preserve"> y Severidad Por Marca y Año Modelo</w:t>
            </w:r>
            <w:r w:rsidR="00164945">
              <w:rPr>
                <w:rFonts w:ascii="Arial" w:hAnsi="Arial" w:cs="Arial"/>
                <w:b/>
                <w:bCs/>
                <w:lang w:val="es-MX"/>
              </w:rPr>
              <w:t xml:space="preserve"> (Principales Conclusiones) </w:t>
            </w:r>
          </w:p>
          <w:p w14:paraId="5538F6C3" w14:textId="77777777" w:rsidR="00164945" w:rsidRPr="00164945" w:rsidRDefault="00164945" w:rsidP="00483548">
            <w:pPr>
              <w:pStyle w:val="Prrafodelista"/>
              <w:numPr>
                <w:ilvl w:val="0"/>
                <w:numId w:val="42"/>
              </w:numPr>
              <w:jc w:val="both"/>
              <w:rPr>
                <w:rFonts w:ascii="Arial" w:hAnsi="Arial" w:cs="Arial"/>
                <w:b/>
                <w:bCs/>
                <w:lang w:val="es-MX"/>
              </w:rPr>
            </w:pPr>
            <w:r>
              <w:rPr>
                <w:rFonts w:ascii="Arial" w:hAnsi="Arial" w:cs="Arial"/>
                <w:lang w:val="es-MX"/>
              </w:rPr>
              <w:t xml:space="preserve">Cifras y conceptos encontró que, en todas las marcas, los vehículos nuevos duplican la frecuencia siniestral de los autos con más de 5 años de antigüedad. Cifras y Conceptos atribuye esto a la disposición que tienen los consumidores a utilizar el seguro en vehículos nuevos. </w:t>
            </w:r>
          </w:p>
          <w:p w14:paraId="590C2C7C" w14:textId="17DE996E" w:rsidR="004A5DFB" w:rsidRPr="00483548" w:rsidRDefault="00483548" w:rsidP="00483548">
            <w:pPr>
              <w:pStyle w:val="Prrafodelista"/>
              <w:numPr>
                <w:ilvl w:val="0"/>
                <w:numId w:val="42"/>
              </w:numPr>
              <w:jc w:val="both"/>
              <w:rPr>
                <w:rFonts w:ascii="Arial" w:hAnsi="Arial" w:cs="Arial"/>
                <w:b/>
                <w:bCs/>
                <w:lang w:val="es-MX"/>
              </w:rPr>
            </w:pPr>
            <w:r>
              <w:rPr>
                <w:rFonts w:ascii="Arial" w:hAnsi="Arial" w:cs="Arial"/>
                <w:lang w:val="es-MX"/>
              </w:rPr>
              <w:t xml:space="preserve">Toyota presenta costos medios de siniestros más altos que sus competidores para todos sus vehículos menos último modelo. Los rangos de costo medio oscilan entre 7,9 (para los vehículos nuevos, que son los menos costosos) y los 26,8 millones de pesos (para los vehículos de 3 años, que tienen los costos medios más altos). </w:t>
            </w:r>
          </w:p>
          <w:p w14:paraId="521F6B30" w14:textId="5E6F486D" w:rsidR="00483548" w:rsidRPr="00483548" w:rsidRDefault="00483548" w:rsidP="00483548">
            <w:pPr>
              <w:pStyle w:val="Prrafodelista"/>
              <w:numPr>
                <w:ilvl w:val="0"/>
                <w:numId w:val="42"/>
              </w:numPr>
              <w:jc w:val="both"/>
              <w:rPr>
                <w:rFonts w:ascii="Arial" w:hAnsi="Arial" w:cs="Arial"/>
                <w:b/>
                <w:bCs/>
                <w:lang w:val="es-MX"/>
              </w:rPr>
            </w:pPr>
            <w:r>
              <w:rPr>
                <w:rFonts w:ascii="Arial" w:hAnsi="Arial" w:cs="Arial"/>
                <w:lang w:val="es-MX"/>
              </w:rPr>
              <w:t xml:space="preserve">Los hallazgos de Cifras y conceptos encontraron un incremento en los costos medios de los automóviles NISSAN, anotando sin embargo que la variación de costos entre vehículos nuevos y vehículos de entre 1 y cinco años no era muy significativa. </w:t>
            </w:r>
          </w:p>
          <w:p w14:paraId="50CE8320" w14:textId="48F07836" w:rsidR="00483548" w:rsidRPr="00164945" w:rsidRDefault="00483548" w:rsidP="00483548">
            <w:pPr>
              <w:pStyle w:val="Prrafodelista"/>
              <w:numPr>
                <w:ilvl w:val="0"/>
                <w:numId w:val="42"/>
              </w:numPr>
              <w:jc w:val="both"/>
              <w:rPr>
                <w:rFonts w:ascii="Arial" w:hAnsi="Arial" w:cs="Arial"/>
                <w:b/>
                <w:bCs/>
                <w:lang w:val="es-MX"/>
              </w:rPr>
            </w:pPr>
            <w:r>
              <w:rPr>
                <w:rFonts w:ascii="Arial" w:hAnsi="Arial" w:cs="Arial"/>
                <w:lang w:val="es-MX"/>
              </w:rPr>
              <w:t xml:space="preserve">Esta baja variabilidad en los costos de los siniestros, se le puede atribuir, según </w:t>
            </w:r>
            <w:proofErr w:type="spellStart"/>
            <w:r>
              <w:rPr>
                <w:rFonts w:ascii="Arial" w:hAnsi="Arial" w:cs="Arial"/>
                <w:lang w:val="es-MX"/>
              </w:rPr>
              <w:t>CyC</w:t>
            </w:r>
            <w:proofErr w:type="spellEnd"/>
            <w:r>
              <w:rPr>
                <w:rFonts w:ascii="Arial" w:hAnsi="Arial" w:cs="Arial"/>
                <w:lang w:val="es-MX"/>
              </w:rPr>
              <w:t xml:space="preserve">, a los pocos cambios tecnológicos que se implementan en los carros en 5 años, lo que hace que las piezas de los automóviles sigan siendo similares, continúen en producción y no incrementen ni los costos de reparación ni los costos de reposición del vehículo. </w:t>
            </w:r>
          </w:p>
          <w:p w14:paraId="6FE7E5AD" w14:textId="3C3E007B" w:rsidR="009313D3" w:rsidRPr="00AE45B7" w:rsidRDefault="00AE45B7" w:rsidP="00A92E30">
            <w:pPr>
              <w:pStyle w:val="Prrafodelista"/>
              <w:jc w:val="both"/>
              <w:rPr>
                <w:rFonts w:ascii="Arial" w:hAnsi="Arial" w:cs="Arial"/>
                <w:b/>
                <w:bCs/>
              </w:rPr>
            </w:pPr>
            <w:r>
              <w:rPr>
                <w:rFonts w:ascii="Arial" w:hAnsi="Arial" w:cs="Arial"/>
                <w:b/>
                <w:bCs/>
              </w:rPr>
              <w:t>C</w:t>
            </w:r>
            <w:r w:rsidR="00141A6D" w:rsidRPr="00AE45B7">
              <w:rPr>
                <w:rFonts w:ascii="Arial" w:hAnsi="Arial" w:cs="Arial"/>
                <w:b/>
                <w:bCs/>
              </w:rPr>
              <w:t>omentarios:</w:t>
            </w:r>
          </w:p>
          <w:p w14:paraId="17596A83" w14:textId="3A458CB9" w:rsidR="009C2E8A" w:rsidRPr="009C2E8A" w:rsidRDefault="0038238A" w:rsidP="009C2E8A">
            <w:pPr>
              <w:pStyle w:val="Prrafodelista"/>
              <w:numPr>
                <w:ilvl w:val="0"/>
                <w:numId w:val="3"/>
              </w:numPr>
              <w:ind w:right="207"/>
              <w:jc w:val="both"/>
              <w:rPr>
                <w:rFonts w:ascii="Arial" w:hAnsi="Arial" w:cs="Arial"/>
              </w:rPr>
            </w:pPr>
            <w:r w:rsidRPr="0038238A">
              <w:rPr>
                <w:rFonts w:ascii="Arial" w:hAnsi="Arial" w:cs="Arial"/>
              </w:rPr>
              <w:t xml:space="preserve">Jasson Cruz, </w:t>
            </w:r>
            <w:r w:rsidR="009C2E8A">
              <w:rPr>
                <w:rFonts w:ascii="Arial" w:hAnsi="Arial" w:cs="Arial"/>
              </w:rPr>
              <w:t>D</w:t>
            </w:r>
            <w:r w:rsidRPr="0038238A">
              <w:rPr>
                <w:rFonts w:ascii="Arial" w:hAnsi="Arial" w:cs="Arial"/>
              </w:rPr>
              <w:t xml:space="preserve">irector de la </w:t>
            </w:r>
            <w:r w:rsidR="009C2E8A">
              <w:rPr>
                <w:rFonts w:ascii="Arial" w:hAnsi="Arial" w:cs="Arial"/>
              </w:rPr>
              <w:t>C</w:t>
            </w:r>
            <w:r w:rsidRPr="0038238A">
              <w:rPr>
                <w:rFonts w:ascii="Arial" w:hAnsi="Arial" w:cs="Arial"/>
              </w:rPr>
              <w:t>ámara, menciona</w:t>
            </w:r>
            <w:r w:rsidR="009C2E8A">
              <w:rPr>
                <w:rFonts w:ascii="Arial" w:hAnsi="Arial" w:cs="Arial"/>
              </w:rPr>
              <w:t xml:space="preserve"> que: </w:t>
            </w:r>
          </w:p>
          <w:p w14:paraId="458FCD79" w14:textId="322D5527" w:rsidR="0038238A" w:rsidRPr="00002D74" w:rsidRDefault="0038238A" w:rsidP="009C2E8A">
            <w:pPr>
              <w:pStyle w:val="Prrafodelista"/>
              <w:numPr>
                <w:ilvl w:val="0"/>
                <w:numId w:val="40"/>
              </w:numPr>
              <w:ind w:right="207"/>
              <w:jc w:val="both"/>
              <w:rPr>
                <w:rFonts w:ascii="Arial" w:hAnsi="Arial" w:cs="Arial"/>
              </w:rPr>
            </w:pPr>
            <w:r w:rsidRPr="0038238A">
              <w:rPr>
                <w:rFonts w:ascii="Arial" w:hAnsi="Arial" w:cs="Arial"/>
              </w:rPr>
              <w:t xml:space="preserve"> </w:t>
            </w:r>
            <w:r w:rsidR="00077CA6">
              <w:rPr>
                <w:rFonts w:ascii="Arial" w:hAnsi="Arial" w:cs="Arial"/>
              </w:rPr>
              <w:t>E</w:t>
            </w:r>
            <w:r w:rsidRPr="0038238A">
              <w:rPr>
                <w:rFonts w:ascii="Arial" w:hAnsi="Arial" w:cs="Arial"/>
              </w:rPr>
              <w:t>ste ha sido el peor julio que se ha experimentado en término de ventas de vehículos nuevos, en comparación al periodo 2019-2022.</w:t>
            </w:r>
          </w:p>
          <w:p w14:paraId="47EA1F0F" w14:textId="0576430B" w:rsidR="0038238A" w:rsidRPr="009C2E8A" w:rsidRDefault="00077CA6" w:rsidP="009C2E8A">
            <w:pPr>
              <w:pStyle w:val="Prrafodelista"/>
              <w:numPr>
                <w:ilvl w:val="0"/>
                <w:numId w:val="40"/>
              </w:numPr>
              <w:ind w:right="207"/>
              <w:jc w:val="both"/>
              <w:rPr>
                <w:rFonts w:ascii="Arial" w:hAnsi="Arial" w:cs="Arial"/>
              </w:rPr>
            </w:pPr>
            <w:r>
              <w:rPr>
                <w:rFonts w:ascii="Arial" w:hAnsi="Arial" w:cs="Arial"/>
              </w:rPr>
              <w:t>A</w:t>
            </w:r>
            <w:r w:rsidR="0038238A" w:rsidRPr="009C2E8A">
              <w:rPr>
                <w:rFonts w:ascii="Arial" w:hAnsi="Arial" w:cs="Arial"/>
              </w:rPr>
              <w:t xml:space="preserve"> corte de junio de 2023, el consumo de vehículos nuevos se ha reducido en </w:t>
            </w:r>
            <w:r w:rsidR="0005654E" w:rsidRPr="009C2E8A">
              <w:rPr>
                <w:rFonts w:ascii="Arial" w:hAnsi="Arial" w:cs="Arial"/>
              </w:rPr>
              <w:t>23 %</w:t>
            </w:r>
            <w:r w:rsidR="0038238A" w:rsidRPr="009C2E8A">
              <w:rPr>
                <w:rFonts w:ascii="Arial" w:hAnsi="Arial" w:cs="Arial"/>
              </w:rPr>
              <w:t xml:space="preserve"> con respecto al mismo periodo en 2022. </w:t>
            </w:r>
          </w:p>
          <w:p w14:paraId="1FDC7F17" w14:textId="24F6C049" w:rsidR="0038238A" w:rsidRPr="009C2E8A" w:rsidRDefault="00077CA6" w:rsidP="009C2E8A">
            <w:pPr>
              <w:pStyle w:val="Prrafodelista"/>
              <w:numPr>
                <w:ilvl w:val="0"/>
                <w:numId w:val="40"/>
              </w:numPr>
              <w:ind w:right="207"/>
              <w:jc w:val="both"/>
              <w:rPr>
                <w:rFonts w:ascii="Arial" w:hAnsi="Arial" w:cs="Arial"/>
              </w:rPr>
            </w:pPr>
            <w:r>
              <w:rPr>
                <w:rFonts w:ascii="Arial" w:hAnsi="Arial" w:cs="Arial"/>
              </w:rPr>
              <w:t>La</w:t>
            </w:r>
            <w:r w:rsidR="0038238A" w:rsidRPr="009C2E8A">
              <w:rPr>
                <w:rFonts w:ascii="Arial" w:hAnsi="Arial" w:cs="Arial"/>
              </w:rPr>
              <w:t xml:space="preserve">s proyecciones de ventas de automóviles para 2023, se pueden explicar por las altas tasas de interés del mercado en la actualidad. </w:t>
            </w:r>
          </w:p>
          <w:p w14:paraId="69E3145D" w14:textId="45C21DB0" w:rsidR="0038238A" w:rsidRPr="00002D74" w:rsidRDefault="0038238A" w:rsidP="00002D74">
            <w:pPr>
              <w:pStyle w:val="Prrafodelista"/>
              <w:numPr>
                <w:ilvl w:val="0"/>
                <w:numId w:val="3"/>
              </w:numPr>
              <w:ind w:right="207"/>
              <w:jc w:val="both"/>
              <w:rPr>
                <w:rFonts w:ascii="Arial" w:hAnsi="Arial" w:cs="Arial"/>
              </w:rPr>
            </w:pPr>
            <w:r w:rsidRPr="00002D74">
              <w:rPr>
                <w:rFonts w:ascii="Arial" w:hAnsi="Arial" w:cs="Arial"/>
              </w:rPr>
              <w:t xml:space="preserve">Franklin Susa, de Solidaria, menciona que, además, las necesidades de transporte de los colombianos están cambiando; si una persona trabaja desde casa, no necesita movilizarse a su lugar de trabajo y, por tanto, no necesita comprar un vehículo propio.   </w:t>
            </w:r>
          </w:p>
          <w:p w14:paraId="718AB6B5" w14:textId="341AC875" w:rsidR="0038238A" w:rsidRPr="0038238A" w:rsidRDefault="0038238A" w:rsidP="0038238A">
            <w:pPr>
              <w:pStyle w:val="Prrafodelista"/>
              <w:numPr>
                <w:ilvl w:val="0"/>
                <w:numId w:val="3"/>
              </w:numPr>
              <w:ind w:right="207"/>
              <w:jc w:val="both"/>
              <w:rPr>
                <w:rFonts w:ascii="Arial" w:hAnsi="Arial" w:cs="Arial"/>
              </w:rPr>
            </w:pPr>
            <w:r w:rsidRPr="0038238A">
              <w:rPr>
                <w:rFonts w:ascii="Arial" w:hAnsi="Arial" w:cs="Arial"/>
              </w:rPr>
              <w:t xml:space="preserve">Leonardo Umaña, de </w:t>
            </w:r>
            <w:r w:rsidR="00967BD2">
              <w:rPr>
                <w:rFonts w:ascii="Arial" w:hAnsi="Arial" w:cs="Arial"/>
              </w:rPr>
              <w:t>C&amp;C</w:t>
            </w:r>
            <w:r w:rsidRPr="0038238A">
              <w:rPr>
                <w:rFonts w:ascii="Arial" w:hAnsi="Arial" w:cs="Arial"/>
              </w:rPr>
              <w:t xml:space="preserve">, menciona que sería importante reunirse con las marcas de forma individual, con el fin de corroborar si la información expuesta por Cifras y Conceptos es consistente con las realidades de mercado de las compañías de seguros. </w:t>
            </w:r>
          </w:p>
          <w:p w14:paraId="4629EBCD" w14:textId="028902EE" w:rsidR="0038238A" w:rsidRPr="00002D74" w:rsidRDefault="0038238A" w:rsidP="00002D74">
            <w:pPr>
              <w:pStyle w:val="Prrafodelista"/>
              <w:numPr>
                <w:ilvl w:val="0"/>
                <w:numId w:val="3"/>
              </w:numPr>
              <w:ind w:right="207"/>
              <w:jc w:val="both"/>
              <w:rPr>
                <w:rFonts w:ascii="Arial" w:hAnsi="Arial" w:cs="Arial"/>
              </w:rPr>
            </w:pPr>
            <w:r w:rsidRPr="0038238A">
              <w:rPr>
                <w:rFonts w:ascii="Arial" w:hAnsi="Arial" w:cs="Arial"/>
              </w:rPr>
              <w:t xml:space="preserve">Leonardo Umaña, de </w:t>
            </w:r>
            <w:r w:rsidR="00967BD2">
              <w:rPr>
                <w:rFonts w:ascii="Arial" w:hAnsi="Arial" w:cs="Arial"/>
              </w:rPr>
              <w:t>C&amp;C</w:t>
            </w:r>
            <w:r w:rsidRPr="0038238A">
              <w:rPr>
                <w:rFonts w:ascii="Arial" w:hAnsi="Arial" w:cs="Arial"/>
              </w:rPr>
              <w:t>, menciona que 10 marcas tienen el 80% del parque automotor del país.</w:t>
            </w:r>
          </w:p>
          <w:p w14:paraId="51548C79" w14:textId="37EB82D4" w:rsidR="0038238A" w:rsidRPr="0038238A" w:rsidRDefault="0038238A" w:rsidP="0038238A">
            <w:pPr>
              <w:pStyle w:val="Prrafodelista"/>
              <w:numPr>
                <w:ilvl w:val="0"/>
                <w:numId w:val="3"/>
              </w:numPr>
              <w:ind w:right="207"/>
              <w:jc w:val="both"/>
              <w:rPr>
                <w:rFonts w:ascii="Arial" w:hAnsi="Arial" w:cs="Arial"/>
              </w:rPr>
            </w:pPr>
            <w:r w:rsidRPr="0038238A">
              <w:rPr>
                <w:rFonts w:ascii="Arial" w:hAnsi="Arial" w:cs="Arial"/>
              </w:rPr>
              <w:t xml:space="preserve">Leonardo Umaña, de cifras y conceptos, menciona que las altas frecuencias de siniestros en los vehículos nuevos, se puede explicar por la disposición de los consumidores a utilizar sus seguros cuando los vehículos son nuevos. </w:t>
            </w:r>
          </w:p>
          <w:p w14:paraId="79BC2CF5" w14:textId="3271CD57" w:rsidR="009D5CCA" w:rsidRPr="00FC310F" w:rsidRDefault="0038238A" w:rsidP="00FC310F">
            <w:pPr>
              <w:pStyle w:val="Prrafodelista"/>
              <w:numPr>
                <w:ilvl w:val="0"/>
                <w:numId w:val="3"/>
              </w:numPr>
              <w:ind w:right="207"/>
              <w:jc w:val="both"/>
              <w:rPr>
                <w:rFonts w:ascii="Arial" w:hAnsi="Arial" w:cs="Arial"/>
              </w:rPr>
            </w:pPr>
            <w:r w:rsidRPr="0038238A">
              <w:rPr>
                <w:rFonts w:ascii="Arial" w:hAnsi="Arial" w:cs="Arial"/>
              </w:rPr>
              <w:t xml:space="preserve">Leonardo Umaña, de cifras y conceptos, menciona que los costos medios de reparación de los vehículos nuevos son menores porque los repuestos de </w:t>
            </w:r>
            <w:r w:rsidR="0049065B" w:rsidRPr="0038238A">
              <w:rPr>
                <w:rFonts w:ascii="Arial" w:hAnsi="Arial" w:cs="Arial"/>
              </w:rPr>
              <w:t>estos</w:t>
            </w:r>
            <w:r w:rsidRPr="0038238A">
              <w:rPr>
                <w:rFonts w:ascii="Arial" w:hAnsi="Arial" w:cs="Arial"/>
              </w:rPr>
              <w:t xml:space="preserve"> cambian poco en 5 años. </w:t>
            </w:r>
            <w:r w:rsidR="008E1528">
              <w:rPr>
                <w:rFonts w:ascii="Arial" w:hAnsi="Arial" w:cs="Arial"/>
              </w:rPr>
              <w:t xml:space="preserve"> </w:t>
            </w:r>
          </w:p>
          <w:p w14:paraId="3867A869" w14:textId="339DE3C9" w:rsidR="00EF7555" w:rsidRPr="005A547C" w:rsidRDefault="00EF7555" w:rsidP="00EF7555">
            <w:pPr>
              <w:pStyle w:val="Prrafodelista"/>
              <w:ind w:right="207"/>
              <w:jc w:val="both"/>
              <w:rPr>
                <w:rFonts w:ascii="Arial" w:hAnsi="Arial" w:cs="Arial"/>
              </w:rPr>
            </w:pPr>
          </w:p>
        </w:tc>
      </w:tr>
      <w:tr w:rsidR="004125A9" w:rsidRPr="00715D0B" w14:paraId="0471CAEA"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6D13F2F" w14:textId="0EC9CBD0" w:rsidR="008D1DED" w:rsidRPr="008D1DED" w:rsidRDefault="004E6EF5" w:rsidP="00815027">
            <w:pPr>
              <w:numPr>
                <w:ilvl w:val="0"/>
                <w:numId w:val="2"/>
              </w:numPr>
              <w:spacing w:after="0" w:line="240" w:lineRule="auto"/>
              <w:jc w:val="both"/>
              <w:rPr>
                <w:rFonts w:ascii="Arial" w:eastAsia="Times New Roman" w:hAnsi="Arial" w:cs="Arial"/>
                <w:b/>
              </w:rPr>
            </w:pPr>
            <w:r>
              <w:rPr>
                <w:rFonts w:ascii="Arial" w:eastAsia="Times New Roman" w:hAnsi="Arial" w:cs="Arial"/>
                <w:b/>
              </w:rPr>
              <w:lastRenderedPageBreak/>
              <w:t xml:space="preserve">Informe Mensual del Desempeño del Ramo </w:t>
            </w:r>
          </w:p>
        </w:tc>
      </w:tr>
      <w:tr w:rsidR="004125A9" w:rsidRPr="00715D0B" w14:paraId="193AF7F8"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43E3A37E" w14:textId="77777777" w:rsidR="00967BD2" w:rsidRDefault="00EF7555" w:rsidP="0049065B">
            <w:pPr>
              <w:jc w:val="both"/>
              <w:rPr>
                <w:rFonts w:ascii="Arial" w:hAnsi="Arial" w:cs="Arial"/>
                <w:b/>
                <w:bCs/>
              </w:rPr>
            </w:pPr>
            <w:r>
              <w:rPr>
                <w:rFonts w:ascii="Arial" w:hAnsi="Arial" w:cs="Arial"/>
                <w:b/>
                <w:bCs/>
              </w:rPr>
              <w:t>Contexto</w:t>
            </w:r>
            <w:r w:rsidR="004E6EF5">
              <w:rPr>
                <w:rFonts w:ascii="Arial" w:hAnsi="Arial" w:cs="Arial"/>
                <w:b/>
                <w:bCs/>
              </w:rPr>
              <w:t xml:space="preserve">: </w:t>
            </w:r>
          </w:p>
          <w:p w14:paraId="2AD254E6" w14:textId="5D421071" w:rsidR="00080EA6" w:rsidRDefault="00EF7555" w:rsidP="0049065B">
            <w:pPr>
              <w:jc w:val="both"/>
              <w:rPr>
                <w:rFonts w:ascii="Arial" w:hAnsi="Arial" w:cs="Arial"/>
              </w:rPr>
            </w:pPr>
            <w:r>
              <w:rPr>
                <w:rFonts w:ascii="Arial" w:hAnsi="Arial" w:cs="Arial"/>
              </w:rPr>
              <w:t xml:space="preserve">Jasson Cruz, director de la </w:t>
            </w:r>
            <w:r w:rsidR="00967BD2">
              <w:rPr>
                <w:rFonts w:ascii="Arial" w:hAnsi="Arial" w:cs="Arial"/>
              </w:rPr>
              <w:t>C</w:t>
            </w:r>
            <w:r>
              <w:rPr>
                <w:rFonts w:ascii="Arial" w:hAnsi="Arial" w:cs="Arial"/>
              </w:rPr>
              <w:t xml:space="preserve">ámara, da un informe sobre las principales cifras de producción </w:t>
            </w:r>
            <w:r w:rsidR="0049065B">
              <w:rPr>
                <w:rFonts w:ascii="Arial" w:hAnsi="Arial" w:cs="Arial"/>
              </w:rPr>
              <w:t xml:space="preserve">y siniestros del ramo de automóviles. </w:t>
            </w:r>
          </w:p>
          <w:p w14:paraId="00EDFCFF" w14:textId="77777777" w:rsidR="003354E8" w:rsidRDefault="003354E8" w:rsidP="003354E8">
            <w:pPr>
              <w:jc w:val="both"/>
              <w:rPr>
                <w:rFonts w:ascii="Arial" w:hAnsi="Arial" w:cs="Arial"/>
                <w:b/>
                <w:bCs/>
              </w:rPr>
            </w:pPr>
            <w:r>
              <w:rPr>
                <w:rFonts w:ascii="Arial" w:hAnsi="Arial" w:cs="Arial"/>
                <w:b/>
                <w:bCs/>
              </w:rPr>
              <w:t>Principales m</w:t>
            </w:r>
            <w:r w:rsidRPr="00435952">
              <w:rPr>
                <w:rFonts w:ascii="Arial" w:hAnsi="Arial" w:cs="Arial"/>
                <w:b/>
                <w:bCs/>
              </w:rPr>
              <w:t>ensajes</w:t>
            </w:r>
            <w:r>
              <w:rPr>
                <w:rFonts w:ascii="Arial" w:hAnsi="Arial" w:cs="Arial"/>
                <w:b/>
                <w:bCs/>
              </w:rPr>
              <w:t>.</w:t>
            </w:r>
          </w:p>
          <w:p w14:paraId="5227B482" w14:textId="7B82F90D" w:rsidR="0049065B" w:rsidRDefault="00173F9A" w:rsidP="0049065B">
            <w:pPr>
              <w:jc w:val="both"/>
              <w:rPr>
                <w:rFonts w:ascii="Arial" w:hAnsi="Arial" w:cs="Arial"/>
                <w:b/>
                <w:bCs/>
              </w:rPr>
            </w:pPr>
            <w:r>
              <w:rPr>
                <w:rFonts w:ascii="Arial" w:hAnsi="Arial" w:cs="Arial"/>
                <w:b/>
                <w:bCs/>
              </w:rPr>
              <w:lastRenderedPageBreak/>
              <w:t>Generalidades</w:t>
            </w:r>
          </w:p>
          <w:p w14:paraId="3D2BA838" w14:textId="3483C64C" w:rsidR="0046165F" w:rsidRDefault="00173F9A" w:rsidP="0049065B">
            <w:pPr>
              <w:pStyle w:val="Prrafodelista"/>
              <w:numPr>
                <w:ilvl w:val="0"/>
                <w:numId w:val="32"/>
              </w:numPr>
              <w:jc w:val="both"/>
              <w:rPr>
                <w:rFonts w:ascii="Arial" w:hAnsi="Arial" w:cs="Arial"/>
              </w:rPr>
            </w:pPr>
            <w:r>
              <w:rPr>
                <w:rFonts w:ascii="Arial" w:hAnsi="Arial" w:cs="Arial"/>
              </w:rPr>
              <w:t xml:space="preserve">El índice de </w:t>
            </w:r>
            <w:proofErr w:type="spellStart"/>
            <w:r>
              <w:rPr>
                <w:rFonts w:ascii="Arial" w:hAnsi="Arial" w:cs="Arial"/>
              </w:rPr>
              <w:t>Herfindahl</w:t>
            </w:r>
            <w:proofErr w:type="spellEnd"/>
            <w:r>
              <w:rPr>
                <w:rFonts w:ascii="Arial" w:hAnsi="Arial" w:cs="Arial"/>
              </w:rPr>
              <w:t xml:space="preserve"> del </w:t>
            </w:r>
            <w:r w:rsidR="00125145">
              <w:rPr>
                <w:rFonts w:ascii="Arial" w:hAnsi="Arial" w:cs="Arial"/>
              </w:rPr>
              <w:t>ramo</w:t>
            </w:r>
            <w:r>
              <w:rPr>
                <w:rFonts w:ascii="Arial" w:hAnsi="Arial" w:cs="Arial"/>
              </w:rPr>
              <w:t xml:space="preserve"> de automóviles es de </w:t>
            </w:r>
            <w:r w:rsidR="00125145">
              <w:rPr>
                <w:rFonts w:ascii="Arial" w:hAnsi="Arial" w:cs="Arial"/>
              </w:rPr>
              <w:t xml:space="preserve">1.101. Teniendo en cuenta que la escala </w:t>
            </w:r>
            <w:r w:rsidR="00164945">
              <w:rPr>
                <w:rFonts w:ascii="Arial" w:hAnsi="Arial" w:cs="Arial"/>
              </w:rPr>
              <w:t>de este</w:t>
            </w:r>
            <w:r w:rsidR="00125145">
              <w:rPr>
                <w:rFonts w:ascii="Arial" w:hAnsi="Arial" w:cs="Arial"/>
              </w:rPr>
              <w:t xml:space="preserve"> es de 0 a 10.000</w:t>
            </w:r>
            <w:r w:rsidR="00967BD2">
              <w:rPr>
                <w:rFonts w:ascii="Arial" w:hAnsi="Arial" w:cs="Arial"/>
              </w:rPr>
              <w:t>, se</w:t>
            </w:r>
            <w:r w:rsidR="0046165F">
              <w:rPr>
                <w:rFonts w:ascii="Arial" w:hAnsi="Arial" w:cs="Arial"/>
              </w:rPr>
              <w:t xml:space="preserve"> puede concluir que el mercado de seguro voluntario de automóviles es poco concentrado y altamente </w:t>
            </w:r>
            <w:r w:rsidR="0005654E">
              <w:rPr>
                <w:rFonts w:ascii="Arial" w:hAnsi="Arial" w:cs="Arial"/>
              </w:rPr>
              <w:t>competitivo.</w:t>
            </w:r>
            <w:r w:rsidR="0046165F">
              <w:rPr>
                <w:rFonts w:ascii="Arial" w:hAnsi="Arial" w:cs="Arial"/>
              </w:rPr>
              <w:t xml:space="preserve"> </w:t>
            </w:r>
          </w:p>
          <w:p w14:paraId="0B43E5CE" w14:textId="19F4F5F7" w:rsidR="00A348E1" w:rsidRDefault="007557B5" w:rsidP="0049065B">
            <w:pPr>
              <w:pStyle w:val="Prrafodelista"/>
              <w:numPr>
                <w:ilvl w:val="0"/>
                <w:numId w:val="32"/>
              </w:numPr>
              <w:jc w:val="both"/>
              <w:rPr>
                <w:rFonts w:ascii="Arial" w:hAnsi="Arial" w:cs="Arial"/>
              </w:rPr>
            </w:pPr>
            <w:r>
              <w:rPr>
                <w:rFonts w:ascii="Arial" w:hAnsi="Arial" w:cs="Arial"/>
              </w:rPr>
              <w:t xml:space="preserve">El parque automotor </w:t>
            </w:r>
            <w:r w:rsidR="00A348E1">
              <w:rPr>
                <w:rFonts w:ascii="Arial" w:hAnsi="Arial" w:cs="Arial"/>
              </w:rPr>
              <w:t xml:space="preserve">creció en 3,3 millones de vehículos entre abril de 2019 y abril de 2023; de estos, el </w:t>
            </w:r>
            <w:r w:rsidR="00097299">
              <w:rPr>
                <w:rFonts w:ascii="Arial" w:hAnsi="Arial" w:cs="Arial"/>
              </w:rPr>
              <w:t>67 %</w:t>
            </w:r>
            <w:r w:rsidR="00A348E1">
              <w:rPr>
                <w:rFonts w:ascii="Arial" w:hAnsi="Arial" w:cs="Arial"/>
              </w:rPr>
              <w:t xml:space="preserve"> son motos. </w:t>
            </w:r>
          </w:p>
          <w:p w14:paraId="29BDB994" w14:textId="5ABA2189" w:rsidR="00D61D6B" w:rsidRDefault="00A348E1" w:rsidP="0049065B">
            <w:pPr>
              <w:pStyle w:val="Prrafodelista"/>
              <w:numPr>
                <w:ilvl w:val="0"/>
                <w:numId w:val="32"/>
              </w:numPr>
              <w:jc w:val="both"/>
              <w:rPr>
                <w:rFonts w:ascii="Arial" w:hAnsi="Arial" w:cs="Arial"/>
              </w:rPr>
            </w:pPr>
            <w:r>
              <w:rPr>
                <w:rFonts w:ascii="Arial" w:hAnsi="Arial" w:cs="Arial"/>
              </w:rPr>
              <w:t>La penetración</w:t>
            </w:r>
            <w:r w:rsidR="00164945">
              <w:rPr>
                <w:rFonts w:ascii="Arial" w:hAnsi="Arial" w:cs="Arial"/>
              </w:rPr>
              <w:t xml:space="preserve"> ha decrecido en 1,6 puntos porcentuales </w:t>
            </w:r>
            <w:r w:rsidR="00D61D6B">
              <w:rPr>
                <w:rFonts w:ascii="Arial" w:hAnsi="Arial" w:cs="Arial"/>
              </w:rPr>
              <w:t>desde 2019</w:t>
            </w:r>
            <w:r w:rsidR="00967BD2">
              <w:rPr>
                <w:rFonts w:ascii="Arial" w:hAnsi="Arial" w:cs="Arial"/>
              </w:rPr>
              <w:t>.</w:t>
            </w:r>
          </w:p>
          <w:p w14:paraId="3601B1F5" w14:textId="75C018B0" w:rsidR="0098530E" w:rsidRDefault="00D61D6B" w:rsidP="0098530E">
            <w:pPr>
              <w:pStyle w:val="Prrafodelista"/>
              <w:numPr>
                <w:ilvl w:val="0"/>
                <w:numId w:val="32"/>
              </w:numPr>
              <w:jc w:val="both"/>
              <w:rPr>
                <w:rFonts w:ascii="Arial" w:hAnsi="Arial" w:cs="Arial"/>
              </w:rPr>
            </w:pPr>
            <w:r>
              <w:rPr>
                <w:rFonts w:ascii="Arial" w:hAnsi="Arial" w:cs="Arial"/>
              </w:rPr>
              <w:t xml:space="preserve">El </w:t>
            </w:r>
            <w:r w:rsidR="00097299">
              <w:rPr>
                <w:rFonts w:ascii="Arial" w:hAnsi="Arial" w:cs="Arial"/>
              </w:rPr>
              <w:t>77 %</w:t>
            </w:r>
            <w:r>
              <w:rPr>
                <w:rFonts w:ascii="Arial" w:hAnsi="Arial" w:cs="Arial"/>
              </w:rPr>
              <w:t xml:space="preserve"> de las pólizas vigentes corresponden a vehículos </w:t>
            </w:r>
            <w:r w:rsidR="00097299">
              <w:rPr>
                <w:rFonts w:ascii="Arial" w:hAnsi="Arial" w:cs="Arial"/>
              </w:rPr>
              <w:t>livianos,</w:t>
            </w:r>
            <w:r>
              <w:rPr>
                <w:rFonts w:ascii="Arial" w:hAnsi="Arial" w:cs="Arial"/>
              </w:rPr>
              <w:t xml:space="preserve"> aunque el </w:t>
            </w:r>
            <w:r w:rsidR="00097299">
              <w:rPr>
                <w:rFonts w:ascii="Arial" w:hAnsi="Arial" w:cs="Arial"/>
              </w:rPr>
              <w:t>60,9 %</w:t>
            </w:r>
            <w:r>
              <w:rPr>
                <w:rFonts w:ascii="Arial" w:hAnsi="Arial" w:cs="Arial"/>
              </w:rPr>
              <w:t xml:space="preserve"> del parque automotor total son motos </w:t>
            </w:r>
          </w:p>
          <w:p w14:paraId="7F3195C4" w14:textId="77777777" w:rsidR="0049065B" w:rsidRDefault="0098530E" w:rsidP="0098530E">
            <w:pPr>
              <w:jc w:val="both"/>
              <w:rPr>
                <w:rFonts w:ascii="Arial" w:hAnsi="Arial" w:cs="Arial"/>
                <w:b/>
                <w:bCs/>
              </w:rPr>
            </w:pPr>
            <w:r>
              <w:rPr>
                <w:rFonts w:ascii="Arial" w:hAnsi="Arial" w:cs="Arial"/>
                <w:b/>
                <w:bCs/>
              </w:rPr>
              <w:t>Producción</w:t>
            </w:r>
          </w:p>
          <w:p w14:paraId="0D9F3621" w14:textId="039B3240" w:rsidR="00E41C9E" w:rsidRDefault="007E1A85" w:rsidP="0098530E">
            <w:pPr>
              <w:pStyle w:val="Prrafodelista"/>
              <w:numPr>
                <w:ilvl w:val="0"/>
                <w:numId w:val="33"/>
              </w:numPr>
              <w:jc w:val="both"/>
              <w:rPr>
                <w:rFonts w:ascii="Arial" w:hAnsi="Arial" w:cs="Arial"/>
              </w:rPr>
            </w:pPr>
            <w:r>
              <w:rPr>
                <w:rFonts w:ascii="Arial" w:hAnsi="Arial" w:cs="Arial"/>
              </w:rPr>
              <w:t xml:space="preserve">El ramo de automóviles ha crecido </w:t>
            </w:r>
            <w:r w:rsidR="00E41C9E">
              <w:rPr>
                <w:rFonts w:ascii="Arial" w:hAnsi="Arial" w:cs="Arial"/>
              </w:rPr>
              <w:t>39,83 % con respecto al periodo de enero a ju</w:t>
            </w:r>
            <w:r w:rsidR="00303414">
              <w:rPr>
                <w:rFonts w:ascii="Arial" w:hAnsi="Arial" w:cs="Arial"/>
              </w:rPr>
              <w:t>n</w:t>
            </w:r>
            <w:r w:rsidR="00E41C9E">
              <w:rPr>
                <w:rFonts w:ascii="Arial" w:hAnsi="Arial" w:cs="Arial"/>
              </w:rPr>
              <w:t xml:space="preserve">io de 2022. Esto equivale a 2,97 Billones de pesos en primas emitidas. </w:t>
            </w:r>
          </w:p>
          <w:p w14:paraId="1E1D9E76" w14:textId="7888452B" w:rsidR="00C57430" w:rsidRDefault="00C57430" w:rsidP="0098530E">
            <w:pPr>
              <w:pStyle w:val="Prrafodelista"/>
              <w:numPr>
                <w:ilvl w:val="0"/>
                <w:numId w:val="33"/>
              </w:numPr>
              <w:jc w:val="both"/>
              <w:rPr>
                <w:rFonts w:ascii="Arial" w:hAnsi="Arial" w:cs="Arial"/>
              </w:rPr>
            </w:pPr>
            <w:r>
              <w:rPr>
                <w:rFonts w:ascii="Arial" w:hAnsi="Arial" w:cs="Arial"/>
              </w:rPr>
              <w:t xml:space="preserve">El </w:t>
            </w:r>
            <w:r w:rsidR="00097299">
              <w:rPr>
                <w:rFonts w:ascii="Arial" w:hAnsi="Arial" w:cs="Arial"/>
              </w:rPr>
              <w:t>28 %</w:t>
            </w:r>
            <w:r>
              <w:rPr>
                <w:rFonts w:ascii="Arial" w:hAnsi="Arial" w:cs="Arial"/>
              </w:rPr>
              <w:t xml:space="preserve"> de los ingresos del ramo de daños corresponden a automóviles</w:t>
            </w:r>
            <w:r w:rsidR="00967BD2">
              <w:rPr>
                <w:rFonts w:ascii="Arial" w:hAnsi="Arial" w:cs="Arial"/>
              </w:rPr>
              <w:t>.</w:t>
            </w:r>
          </w:p>
          <w:p w14:paraId="1BC82A75" w14:textId="3276CB23" w:rsidR="00303414" w:rsidRDefault="00C57430" w:rsidP="0098530E">
            <w:pPr>
              <w:pStyle w:val="Prrafodelista"/>
              <w:numPr>
                <w:ilvl w:val="0"/>
                <w:numId w:val="33"/>
              </w:numPr>
              <w:jc w:val="both"/>
              <w:rPr>
                <w:rFonts w:ascii="Arial" w:hAnsi="Arial" w:cs="Arial"/>
              </w:rPr>
            </w:pPr>
            <w:r>
              <w:rPr>
                <w:rFonts w:ascii="Arial" w:hAnsi="Arial" w:cs="Arial"/>
              </w:rPr>
              <w:t xml:space="preserve">La prima media de mercado se ubicó en </w:t>
            </w:r>
            <w:r w:rsidR="00097299">
              <w:rPr>
                <w:rFonts w:ascii="Arial" w:hAnsi="Arial" w:cs="Arial"/>
              </w:rPr>
              <w:t>2.242.852 $</w:t>
            </w:r>
            <w:r w:rsidR="00303414">
              <w:rPr>
                <w:rFonts w:ascii="Arial" w:hAnsi="Arial" w:cs="Arial"/>
              </w:rPr>
              <w:t xml:space="preserve"> en </w:t>
            </w:r>
            <w:r w:rsidR="008F18B4">
              <w:rPr>
                <w:rFonts w:ascii="Arial" w:hAnsi="Arial" w:cs="Arial"/>
              </w:rPr>
              <w:t>junio</w:t>
            </w:r>
            <w:r w:rsidR="00303414">
              <w:rPr>
                <w:rFonts w:ascii="Arial" w:hAnsi="Arial" w:cs="Arial"/>
              </w:rPr>
              <w:t xml:space="preserve"> de este año. </w:t>
            </w:r>
          </w:p>
          <w:p w14:paraId="432702B5" w14:textId="1ED269F3" w:rsidR="008F18B4" w:rsidRDefault="00E6070C" w:rsidP="0098530E">
            <w:pPr>
              <w:pStyle w:val="Prrafodelista"/>
              <w:numPr>
                <w:ilvl w:val="0"/>
                <w:numId w:val="33"/>
              </w:numPr>
              <w:jc w:val="both"/>
              <w:rPr>
                <w:rFonts w:ascii="Arial" w:hAnsi="Arial" w:cs="Arial"/>
              </w:rPr>
            </w:pPr>
            <w:r>
              <w:rPr>
                <w:rFonts w:ascii="Arial" w:hAnsi="Arial" w:cs="Arial"/>
              </w:rPr>
              <w:t>Por otro lado, el valor asegurado se ubicó en 70</w:t>
            </w:r>
            <w:r w:rsidR="008F18B4">
              <w:rPr>
                <w:rFonts w:ascii="Arial" w:hAnsi="Arial" w:cs="Arial"/>
              </w:rPr>
              <w:t>,36</w:t>
            </w:r>
            <w:r>
              <w:rPr>
                <w:rFonts w:ascii="Arial" w:hAnsi="Arial" w:cs="Arial"/>
              </w:rPr>
              <w:t xml:space="preserve"> millones de pesos</w:t>
            </w:r>
            <w:r w:rsidR="00967BD2">
              <w:rPr>
                <w:rFonts w:ascii="Arial" w:hAnsi="Arial" w:cs="Arial"/>
              </w:rPr>
              <w:t>.</w:t>
            </w:r>
          </w:p>
          <w:p w14:paraId="0466C9D1" w14:textId="2AD197B7" w:rsidR="0098530E" w:rsidRDefault="00C84D64" w:rsidP="0098530E">
            <w:pPr>
              <w:pStyle w:val="Prrafodelista"/>
              <w:numPr>
                <w:ilvl w:val="0"/>
                <w:numId w:val="33"/>
              </w:numPr>
              <w:jc w:val="both"/>
              <w:rPr>
                <w:rFonts w:ascii="Arial" w:hAnsi="Arial" w:cs="Arial"/>
              </w:rPr>
            </w:pPr>
            <w:r>
              <w:rPr>
                <w:rFonts w:ascii="Arial" w:hAnsi="Arial" w:cs="Arial"/>
              </w:rPr>
              <w:t xml:space="preserve">La tasa, es </w:t>
            </w:r>
            <w:r w:rsidR="00097299">
              <w:rPr>
                <w:rFonts w:ascii="Arial" w:hAnsi="Arial" w:cs="Arial"/>
              </w:rPr>
              <w:t>decir,</w:t>
            </w:r>
            <w:r>
              <w:rPr>
                <w:rFonts w:ascii="Arial" w:hAnsi="Arial" w:cs="Arial"/>
              </w:rPr>
              <w:t xml:space="preserve"> la participación de la prima media en el valor </w:t>
            </w:r>
            <w:r w:rsidR="00967BD2">
              <w:rPr>
                <w:rFonts w:ascii="Arial" w:hAnsi="Arial" w:cs="Arial"/>
              </w:rPr>
              <w:t>asegurado</w:t>
            </w:r>
            <w:r>
              <w:rPr>
                <w:rFonts w:ascii="Arial" w:hAnsi="Arial" w:cs="Arial"/>
              </w:rPr>
              <w:t xml:space="preserve"> se ubicó en </w:t>
            </w:r>
            <w:r w:rsidR="00097299">
              <w:rPr>
                <w:rFonts w:ascii="Arial" w:hAnsi="Arial" w:cs="Arial"/>
              </w:rPr>
              <w:t>3,11 %</w:t>
            </w:r>
            <w:r w:rsidR="00967BD2">
              <w:rPr>
                <w:rFonts w:ascii="Arial" w:hAnsi="Arial" w:cs="Arial"/>
              </w:rPr>
              <w:t>.</w:t>
            </w:r>
          </w:p>
          <w:p w14:paraId="45B39B69" w14:textId="77777777" w:rsidR="00C84D64" w:rsidRDefault="00CF4423" w:rsidP="0098530E">
            <w:pPr>
              <w:pStyle w:val="Prrafodelista"/>
              <w:numPr>
                <w:ilvl w:val="0"/>
                <w:numId w:val="33"/>
              </w:numPr>
              <w:jc w:val="both"/>
              <w:rPr>
                <w:rFonts w:ascii="Arial" w:hAnsi="Arial" w:cs="Arial"/>
              </w:rPr>
            </w:pPr>
            <w:r>
              <w:rPr>
                <w:rFonts w:ascii="Arial" w:hAnsi="Arial" w:cs="Arial"/>
              </w:rPr>
              <w:t>Las primas vigentes del mercado se ubicaron en 2.315.91</w:t>
            </w:r>
            <w:r w:rsidR="007314D2">
              <w:rPr>
                <w:rFonts w:ascii="Arial" w:hAnsi="Arial" w:cs="Arial"/>
              </w:rPr>
              <w:t>5</w:t>
            </w:r>
          </w:p>
          <w:p w14:paraId="37F9B514" w14:textId="4C5E7841" w:rsidR="00BD65C1" w:rsidRPr="00BD65C1" w:rsidRDefault="00BD65C1" w:rsidP="00BD65C1">
            <w:pPr>
              <w:jc w:val="both"/>
              <w:rPr>
                <w:rFonts w:ascii="Arial" w:hAnsi="Arial" w:cs="Arial"/>
                <w:b/>
                <w:bCs/>
              </w:rPr>
            </w:pPr>
            <w:r>
              <w:rPr>
                <w:rFonts w:ascii="Arial" w:hAnsi="Arial" w:cs="Arial"/>
                <w:b/>
                <w:bCs/>
              </w:rPr>
              <w:t xml:space="preserve">Conclusiones obtenidas de las Cifras de Producción </w:t>
            </w:r>
          </w:p>
          <w:p w14:paraId="0D431DF3" w14:textId="77568EB9" w:rsidR="007314D2" w:rsidRDefault="00AC78D7" w:rsidP="00C83A55">
            <w:pPr>
              <w:pStyle w:val="Prrafodelista"/>
              <w:numPr>
                <w:ilvl w:val="0"/>
                <w:numId w:val="43"/>
              </w:numPr>
              <w:jc w:val="both"/>
              <w:rPr>
                <w:rFonts w:ascii="Arial" w:hAnsi="Arial" w:cs="Arial"/>
              </w:rPr>
            </w:pPr>
            <w:r>
              <w:rPr>
                <w:rFonts w:ascii="Arial" w:hAnsi="Arial" w:cs="Arial"/>
              </w:rPr>
              <w:t xml:space="preserve">El incremento en </w:t>
            </w:r>
            <w:r w:rsidR="00027468">
              <w:rPr>
                <w:rFonts w:ascii="Arial" w:hAnsi="Arial" w:cs="Arial"/>
              </w:rPr>
              <w:t xml:space="preserve">la </w:t>
            </w:r>
            <w:r>
              <w:rPr>
                <w:rFonts w:ascii="Arial" w:hAnsi="Arial" w:cs="Arial"/>
              </w:rPr>
              <w:t>prima</w:t>
            </w:r>
            <w:r w:rsidR="00027468">
              <w:rPr>
                <w:rFonts w:ascii="Arial" w:hAnsi="Arial" w:cs="Arial"/>
              </w:rPr>
              <w:t xml:space="preserve"> media de mercado</w:t>
            </w:r>
            <w:r>
              <w:rPr>
                <w:rFonts w:ascii="Arial" w:hAnsi="Arial" w:cs="Arial"/>
              </w:rPr>
              <w:t xml:space="preserve"> se produjo para corregir la insuficiencia tarifaria</w:t>
            </w:r>
            <w:r w:rsidR="00C83A55">
              <w:rPr>
                <w:rFonts w:ascii="Arial" w:hAnsi="Arial" w:cs="Arial"/>
              </w:rPr>
              <w:t xml:space="preserve">, es decir, para subsanar los costos generados por el incremento en valor asegurado que se ha visto en algunos vehículos a razón del incremento del costo de los repuestos y los costos asociados a comprar un vehículo nuevo (la tasa de los créditos de libre inversión y la tasa de cambio). </w:t>
            </w:r>
          </w:p>
          <w:p w14:paraId="0CB6C886" w14:textId="71467C29" w:rsidR="00C83A55" w:rsidRPr="00C83A55" w:rsidRDefault="00AC78D7" w:rsidP="00C83A55">
            <w:pPr>
              <w:pStyle w:val="Prrafodelista"/>
              <w:numPr>
                <w:ilvl w:val="0"/>
                <w:numId w:val="43"/>
              </w:numPr>
              <w:jc w:val="both"/>
              <w:rPr>
                <w:rFonts w:ascii="Arial" w:hAnsi="Arial" w:cs="Arial"/>
              </w:rPr>
            </w:pPr>
            <w:r>
              <w:rPr>
                <w:rFonts w:ascii="Arial" w:hAnsi="Arial" w:cs="Arial"/>
              </w:rPr>
              <w:t xml:space="preserve">Por otra parte, </w:t>
            </w:r>
            <w:r w:rsidR="0021635C">
              <w:rPr>
                <w:rFonts w:ascii="Arial" w:hAnsi="Arial" w:cs="Arial"/>
              </w:rPr>
              <w:t xml:space="preserve">la disminución de las primas suscritas obedeció a la contracción del mercado automotriz, </w:t>
            </w:r>
            <w:r w:rsidR="00027468">
              <w:rPr>
                <w:rFonts w:ascii="Arial" w:hAnsi="Arial" w:cs="Arial"/>
              </w:rPr>
              <w:t>el incremento de la inflación y las tasas de interés, la contracción en la demanda por bienes y servicios en el país y el incremento en el valor de la prima media.</w:t>
            </w:r>
          </w:p>
          <w:p w14:paraId="20252DE5" w14:textId="6896BA9E" w:rsidR="00AC78D7" w:rsidRDefault="00027468" w:rsidP="004A2A5A">
            <w:pPr>
              <w:jc w:val="both"/>
              <w:rPr>
                <w:rFonts w:ascii="Arial" w:hAnsi="Arial" w:cs="Arial"/>
                <w:b/>
                <w:bCs/>
              </w:rPr>
            </w:pPr>
            <w:r w:rsidRPr="00C66F2C">
              <w:rPr>
                <w:rFonts w:ascii="Arial" w:hAnsi="Arial" w:cs="Arial"/>
              </w:rPr>
              <w:t xml:space="preserve"> </w:t>
            </w:r>
            <w:r w:rsidR="004A2A5A">
              <w:rPr>
                <w:rFonts w:ascii="Arial" w:hAnsi="Arial" w:cs="Arial"/>
                <w:b/>
                <w:bCs/>
              </w:rPr>
              <w:t xml:space="preserve">Siniestros </w:t>
            </w:r>
          </w:p>
          <w:p w14:paraId="0598B63B" w14:textId="4BBC53B3" w:rsidR="004A2A5A" w:rsidRDefault="003A43B5" w:rsidP="004A2A5A">
            <w:pPr>
              <w:pStyle w:val="Prrafodelista"/>
              <w:numPr>
                <w:ilvl w:val="0"/>
                <w:numId w:val="34"/>
              </w:numPr>
              <w:jc w:val="both"/>
              <w:rPr>
                <w:rFonts w:ascii="Arial" w:hAnsi="Arial" w:cs="Arial"/>
              </w:rPr>
            </w:pPr>
            <w:r>
              <w:rPr>
                <w:rFonts w:ascii="Arial" w:hAnsi="Arial" w:cs="Arial"/>
              </w:rPr>
              <w:t xml:space="preserve">Los siniestros del ramo de automóviles incrementaron en </w:t>
            </w:r>
            <w:r w:rsidR="00097299">
              <w:rPr>
                <w:rFonts w:ascii="Arial" w:hAnsi="Arial" w:cs="Arial"/>
              </w:rPr>
              <w:t>19,6 %</w:t>
            </w:r>
            <w:r w:rsidR="0091122E">
              <w:rPr>
                <w:rFonts w:ascii="Arial" w:hAnsi="Arial" w:cs="Arial"/>
              </w:rPr>
              <w:t xml:space="preserve"> con respecto a junio de 2022</w:t>
            </w:r>
            <w:r w:rsidR="0001630A">
              <w:rPr>
                <w:rFonts w:ascii="Arial" w:hAnsi="Arial" w:cs="Arial"/>
              </w:rPr>
              <w:t xml:space="preserve">; </w:t>
            </w:r>
            <w:r w:rsidR="00C05C42">
              <w:rPr>
                <w:rFonts w:ascii="Arial" w:hAnsi="Arial" w:cs="Arial"/>
              </w:rPr>
              <w:t xml:space="preserve">en la actualidad </w:t>
            </w:r>
            <w:r w:rsidR="0001630A">
              <w:rPr>
                <w:rFonts w:ascii="Arial" w:hAnsi="Arial" w:cs="Arial"/>
              </w:rPr>
              <w:t xml:space="preserve">se ubican en 1,63 billones de pesos. </w:t>
            </w:r>
          </w:p>
          <w:p w14:paraId="173DC674" w14:textId="2D3CD372" w:rsidR="0001630A" w:rsidRDefault="000600D0" w:rsidP="004A2A5A">
            <w:pPr>
              <w:pStyle w:val="Prrafodelista"/>
              <w:numPr>
                <w:ilvl w:val="0"/>
                <w:numId w:val="34"/>
              </w:numPr>
              <w:jc w:val="both"/>
              <w:rPr>
                <w:rFonts w:ascii="Arial" w:hAnsi="Arial" w:cs="Arial"/>
              </w:rPr>
            </w:pPr>
            <w:r>
              <w:rPr>
                <w:rFonts w:ascii="Arial" w:hAnsi="Arial" w:cs="Arial"/>
              </w:rPr>
              <w:t xml:space="preserve">Las coberturas más afectadas </w:t>
            </w:r>
            <w:r w:rsidR="00F66F5A">
              <w:rPr>
                <w:rFonts w:ascii="Arial" w:hAnsi="Arial" w:cs="Arial"/>
              </w:rPr>
              <w:t xml:space="preserve">en siniestros </w:t>
            </w:r>
            <w:r w:rsidR="000416D8">
              <w:rPr>
                <w:rFonts w:ascii="Arial" w:hAnsi="Arial" w:cs="Arial"/>
              </w:rPr>
              <w:t>pagados</w:t>
            </w:r>
            <w:r w:rsidR="00F66F5A">
              <w:rPr>
                <w:rFonts w:ascii="Arial" w:hAnsi="Arial" w:cs="Arial"/>
              </w:rPr>
              <w:t xml:space="preserve"> </w:t>
            </w:r>
            <w:r>
              <w:rPr>
                <w:rFonts w:ascii="Arial" w:hAnsi="Arial" w:cs="Arial"/>
              </w:rPr>
              <w:t>fueron las correspondientes a costos de reparación</w:t>
            </w:r>
            <w:r w:rsidR="00FF536B">
              <w:rPr>
                <w:rFonts w:ascii="Arial" w:hAnsi="Arial" w:cs="Arial"/>
              </w:rPr>
              <w:t xml:space="preserve"> y daños. (</w:t>
            </w:r>
            <w:r w:rsidR="003952D1">
              <w:rPr>
                <w:rFonts w:ascii="Arial" w:hAnsi="Arial" w:cs="Arial"/>
              </w:rPr>
              <w:t>60 %</w:t>
            </w:r>
            <w:r w:rsidR="00FF536B">
              <w:rPr>
                <w:rFonts w:ascii="Arial" w:hAnsi="Arial" w:cs="Arial"/>
              </w:rPr>
              <w:t xml:space="preserve"> PPD+RC Bienes</w:t>
            </w:r>
            <w:r w:rsidR="00BA6540">
              <w:rPr>
                <w:rFonts w:ascii="Arial" w:hAnsi="Arial" w:cs="Arial"/>
              </w:rPr>
              <w:t xml:space="preserve"> y</w:t>
            </w:r>
            <w:r w:rsidR="00FF536B">
              <w:rPr>
                <w:rFonts w:ascii="Arial" w:hAnsi="Arial" w:cs="Arial"/>
              </w:rPr>
              <w:t xml:space="preserve"> </w:t>
            </w:r>
            <w:r w:rsidR="00C04ECA">
              <w:rPr>
                <w:rFonts w:ascii="Arial" w:hAnsi="Arial" w:cs="Arial"/>
              </w:rPr>
              <w:t>31,3 %</w:t>
            </w:r>
            <w:r w:rsidR="00BA6540">
              <w:rPr>
                <w:rFonts w:ascii="Arial" w:hAnsi="Arial" w:cs="Arial"/>
              </w:rPr>
              <w:t xml:space="preserve"> en daños</w:t>
            </w:r>
            <w:r w:rsidR="003952D1">
              <w:rPr>
                <w:rFonts w:ascii="Arial" w:hAnsi="Arial" w:cs="Arial"/>
              </w:rPr>
              <w:t>)</w:t>
            </w:r>
            <w:r w:rsidR="00967BD2">
              <w:rPr>
                <w:rFonts w:ascii="Arial" w:hAnsi="Arial" w:cs="Arial"/>
              </w:rPr>
              <w:t>.</w:t>
            </w:r>
          </w:p>
          <w:p w14:paraId="1B01EE3E" w14:textId="45B6084B" w:rsidR="00FF536B" w:rsidRDefault="002C6E1A" w:rsidP="004A2A5A">
            <w:pPr>
              <w:pStyle w:val="Prrafodelista"/>
              <w:numPr>
                <w:ilvl w:val="0"/>
                <w:numId w:val="34"/>
              </w:numPr>
              <w:jc w:val="both"/>
              <w:rPr>
                <w:rFonts w:ascii="Arial" w:hAnsi="Arial" w:cs="Arial"/>
              </w:rPr>
            </w:pPr>
            <w:r>
              <w:rPr>
                <w:rFonts w:ascii="Arial" w:hAnsi="Arial" w:cs="Arial"/>
              </w:rPr>
              <w:t xml:space="preserve">Las </w:t>
            </w:r>
            <w:r w:rsidR="00C04ECA">
              <w:rPr>
                <w:rFonts w:ascii="Arial" w:hAnsi="Arial" w:cs="Arial"/>
              </w:rPr>
              <w:t>pérdidas</w:t>
            </w:r>
            <w:r>
              <w:rPr>
                <w:rFonts w:ascii="Arial" w:hAnsi="Arial" w:cs="Arial"/>
              </w:rPr>
              <w:t xml:space="preserve"> parciales por hurto han </w:t>
            </w:r>
            <w:r w:rsidR="000416D8">
              <w:rPr>
                <w:rFonts w:ascii="Arial" w:hAnsi="Arial" w:cs="Arial"/>
              </w:rPr>
              <w:t xml:space="preserve">alcanzado el </w:t>
            </w:r>
            <w:r w:rsidR="00C04ECA">
              <w:rPr>
                <w:rFonts w:ascii="Arial" w:hAnsi="Arial" w:cs="Arial"/>
              </w:rPr>
              <w:t>11,2 %</w:t>
            </w:r>
            <w:r w:rsidR="00967BD2">
              <w:rPr>
                <w:rFonts w:ascii="Arial" w:hAnsi="Arial" w:cs="Arial"/>
              </w:rPr>
              <w:t>.</w:t>
            </w:r>
          </w:p>
          <w:p w14:paraId="0251744D" w14:textId="736903A7" w:rsidR="001171D0" w:rsidRDefault="001171D0" w:rsidP="004A2A5A">
            <w:pPr>
              <w:pStyle w:val="Prrafodelista"/>
              <w:numPr>
                <w:ilvl w:val="0"/>
                <w:numId w:val="34"/>
              </w:numPr>
              <w:jc w:val="both"/>
              <w:rPr>
                <w:rFonts w:ascii="Arial" w:hAnsi="Arial" w:cs="Arial"/>
              </w:rPr>
            </w:pPr>
            <w:r>
              <w:rPr>
                <w:rFonts w:ascii="Arial" w:hAnsi="Arial" w:cs="Arial"/>
              </w:rPr>
              <w:t xml:space="preserve">La frecuencia anual ha disminuido en todas las coberturas menos </w:t>
            </w:r>
            <w:r w:rsidR="00F9742D">
              <w:rPr>
                <w:rFonts w:ascii="Arial" w:hAnsi="Arial" w:cs="Arial"/>
              </w:rPr>
              <w:t>PPH, en donde se incrementó en 0,01 punto porcentual</w:t>
            </w:r>
            <w:r w:rsidR="00967BD2">
              <w:rPr>
                <w:rFonts w:ascii="Arial" w:hAnsi="Arial" w:cs="Arial"/>
              </w:rPr>
              <w:t>.</w:t>
            </w:r>
          </w:p>
          <w:p w14:paraId="3ADE0976" w14:textId="46871E30" w:rsidR="00F9742D" w:rsidRDefault="00397A40" w:rsidP="004A2A5A">
            <w:pPr>
              <w:pStyle w:val="Prrafodelista"/>
              <w:numPr>
                <w:ilvl w:val="0"/>
                <w:numId w:val="34"/>
              </w:numPr>
              <w:jc w:val="both"/>
              <w:rPr>
                <w:rFonts w:ascii="Arial" w:hAnsi="Arial" w:cs="Arial"/>
              </w:rPr>
            </w:pPr>
            <w:r>
              <w:rPr>
                <w:rFonts w:ascii="Arial" w:hAnsi="Arial" w:cs="Arial"/>
              </w:rPr>
              <w:t xml:space="preserve">La frecuencia siniestral bajó 0,84 puntos porcentuales de </w:t>
            </w:r>
            <w:r w:rsidR="00C04ECA">
              <w:rPr>
                <w:rFonts w:ascii="Arial" w:hAnsi="Arial" w:cs="Arial"/>
              </w:rPr>
              <w:t>junio</w:t>
            </w:r>
            <w:r>
              <w:rPr>
                <w:rFonts w:ascii="Arial" w:hAnsi="Arial" w:cs="Arial"/>
              </w:rPr>
              <w:t xml:space="preserve"> a </w:t>
            </w:r>
            <w:r w:rsidR="00C04ECA">
              <w:rPr>
                <w:rFonts w:ascii="Arial" w:hAnsi="Arial" w:cs="Arial"/>
              </w:rPr>
              <w:t>junio</w:t>
            </w:r>
            <w:r>
              <w:rPr>
                <w:rFonts w:ascii="Arial" w:hAnsi="Arial" w:cs="Arial"/>
              </w:rPr>
              <w:t>, ubicándose en 9,14</w:t>
            </w:r>
            <w:r w:rsidR="00967BD2">
              <w:rPr>
                <w:rFonts w:ascii="Arial" w:hAnsi="Arial" w:cs="Arial"/>
              </w:rPr>
              <w:t>.</w:t>
            </w:r>
          </w:p>
          <w:p w14:paraId="00E971F4" w14:textId="0063B6A8" w:rsidR="00AD4067" w:rsidRPr="00DE6C32" w:rsidRDefault="00AD4067" w:rsidP="00C83A55">
            <w:pPr>
              <w:pStyle w:val="Prrafodelista"/>
              <w:numPr>
                <w:ilvl w:val="0"/>
                <w:numId w:val="34"/>
              </w:numPr>
              <w:jc w:val="both"/>
              <w:rPr>
                <w:rFonts w:ascii="Arial" w:hAnsi="Arial" w:cs="Arial"/>
              </w:rPr>
            </w:pPr>
            <w:r>
              <w:rPr>
                <w:rFonts w:ascii="Arial" w:hAnsi="Arial" w:cs="Arial"/>
              </w:rPr>
              <w:t xml:space="preserve">El índice combinado acumulado de </w:t>
            </w:r>
            <w:r w:rsidR="0073114D">
              <w:rPr>
                <w:rFonts w:ascii="Arial" w:hAnsi="Arial" w:cs="Arial"/>
              </w:rPr>
              <w:t>j</w:t>
            </w:r>
            <w:r>
              <w:rPr>
                <w:rFonts w:ascii="Arial" w:hAnsi="Arial" w:cs="Arial"/>
              </w:rPr>
              <w:t xml:space="preserve">unio a </w:t>
            </w:r>
            <w:r w:rsidR="00A23BEE">
              <w:rPr>
                <w:rFonts w:ascii="Arial" w:hAnsi="Arial" w:cs="Arial"/>
              </w:rPr>
              <w:t>j</w:t>
            </w:r>
            <w:r>
              <w:rPr>
                <w:rFonts w:ascii="Arial" w:hAnsi="Arial" w:cs="Arial"/>
              </w:rPr>
              <w:t xml:space="preserve">unio se ubicó en </w:t>
            </w:r>
            <w:r w:rsidR="00C04ECA">
              <w:rPr>
                <w:rFonts w:ascii="Arial" w:hAnsi="Arial" w:cs="Arial"/>
              </w:rPr>
              <w:t>100 %</w:t>
            </w:r>
            <w:r w:rsidR="0073114D">
              <w:rPr>
                <w:rFonts w:ascii="Arial" w:hAnsi="Arial" w:cs="Arial"/>
              </w:rPr>
              <w:t xml:space="preserve">, de mayo de 2023 a junio de 2023, se ubicó en </w:t>
            </w:r>
            <w:r w:rsidR="00C04ECA">
              <w:rPr>
                <w:rFonts w:ascii="Arial" w:hAnsi="Arial" w:cs="Arial"/>
              </w:rPr>
              <w:t>103 %</w:t>
            </w:r>
            <w:r w:rsidR="00A23BEE">
              <w:rPr>
                <w:rFonts w:ascii="Arial" w:hAnsi="Arial" w:cs="Arial"/>
              </w:rPr>
              <w:t xml:space="preserve">. </w:t>
            </w:r>
          </w:p>
          <w:p w14:paraId="4C366B5A" w14:textId="77777777" w:rsidR="00A23BEE" w:rsidRDefault="00A23BEE" w:rsidP="00A23BEE">
            <w:pPr>
              <w:jc w:val="both"/>
              <w:rPr>
                <w:rFonts w:ascii="Arial" w:hAnsi="Arial" w:cs="Arial"/>
                <w:b/>
                <w:bCs/>
              </w:rPr>
            </w:pPr>
            <w:r w:rsidRPr="00A23BEE">
              <w:rPr>
                <w:rFonts w:ascii="Arial" w:hAnsi="Arial" w:cs="Arial"/>
                <w:b/>
                <w:bCs/>
              </w:rPr>
              <w:t>Comentarios:</w:t>
            </w:r>
          </w:p>
          <w:p w14:paraId="580ACE1F" w14:textId="77777777" w:rsidR="00164945" w:rsidRPr="00164945" w:rsidRDefault="00FC310F" w:rsidP="00A006D1">
            <w:pPr>
              <w:pStyle w:val="Prrafodelista"/>
              <w:numPr>
                <w:ilvl w:val="0"/>
                <w:numId w:val="35"/>
              </w:numPr>
              <w:jc w:val="both"/>
              <w:rPr>
                <w:rFonts w:ascii="Arial" w:hAnsi="Arial" w:cs="Arial"/>
                <w:b/>
                <w:bCs/>
              </w:rPr>
            </w:pPr>
            <w:r>
              <w:rPr>
                <w:rFonts w:ascii="Arial" w:hAnsi="Arial" w:cs="Arial"/>
              </w:rPr>
              <w:t xml:space="preserve">William Chaparro, de Mapfre, menciona </w:t>
            </w:r>
          </w:p>
          <w:p w14:paraId="458BC9C3" w14:textId="16DD5649" w:rsidR="00A006D1" w:rsidRPr="00D12666" w:rsidRDefault="00077CA6" w:rsidP="00164945">
            <w:pPr>
              <w:pStyle w:val="Prrafodelista"/>
              <w:numPr>
                <w:ilvl w:val="0"/>
                <w:numId w:val="41"/>
              </w:numPr>
              <w:jc w:val="both"/>
              <w:rPr>
                <w:rFonts w:ascii="Arial" w:hAnsi="Arial" w:cs="Arial"/>
                <w:b/>
                <w:bCs/>
              </w:rPr>
            </w:pPr>
            <w:r>
              <w:rPr>
                <w:rFonts w:ascii="Arial" w:hAnsi="Arial" w:cs="Arial"/>
              </w:rPr>
              <w:lastRenderedPageBreak/>
              <w:t>E</w:t>
            </w:r>
            <w:r w:rsidR="00D12666">
              <w:rPr>
                <w:rFonts w:ascii="Arial" w:hAnsi="Arial" w:cs="Arial"/>
              </w:rPr>
              <w:t xml:space="preserve">l incremento de la prima media, que se viene presentando desde diciembre, está ocurriendo por la </w:t>
            </w:r>
            <w:r w:rsidR="00C04ECA">
              <w:rPr>
                <w:rFonts w:ascii="Arial" w:hAnsi="Arial" w:cs="Arial"/>
              </w:rPr>
              <w:t>inflación.</w:t>
            </w:r>
            <w:r w:rsidR="00D12666">
              <w:rPr>
                <w:rFonts w:ascii="Arial" w:hAnsi="Arial" w:cs="Arial"/>
              </w:rPr>
              <w:t xml:space="preserve"> </w:t>
            </w:r>
          </w:p>
          <w:p w14:paraId="743A8365" w14:textId="4443F4A7" w:rsidR="00D12666" w:rsidRPr="009C41D0" w:rsidRDefault="00077CA6" w:rsidP="00164945">
            <w:pPr>
              <w:pStyle w:val="Prrafodelista"/>
              <w:numPr>
                <w:ilvl w:val="0"/>
                <w:numId w:val="41"/>
              </w:numPr>
              <w:jc w:val="both"/>
              <w:rPr>
                <w:rFonts w:ascii="Arial" w:hAnsi="Arial" w:cs="Arial"/>
                <w:b/>
                <w:bCs/>
              </w:rPr>
            </w:pPr>
            <w:r>
              <w:rPr>
                <w:rFonts w:ascii="Arial" w:hAnsi="Arial" w:cs="Arial"/>
              </w:rPr>
              <w:t>L</w:t>
            </w:r>
            <w:r w:rsidR="009C41D0">
              <w:rPr>
                <w:rFonts w:ascii="Arial" w:hAnsi="Arial" w:cs="Arial"/>
              </w:rPr>
              <w:t xml:space="preserve">as compañías se deben preparar para el momento en que ese incremento de las primas, causado por la inflación, se convierta en una pérdida para las compañías de seguros; esto puede suceder si el precio de la prima continúa incrementando de la forma en que lo ha venido </w:t>
            </w:r>
            <w:r w:rsidR="00284F36">
              <w:rPr>
                <w:rFonts w:ascii="Arial" w:hAnsi="Arial" w:cs="Arial"/>
              </w:rPr>
              <w:t>haciendo.</w:t>
            </w:r>
            <w:r w:rsidR="009C41D0">
              <w:rPr>
                <w:rFonts w:ascii="Arial" w:hAnsi="Arial" w:cs="Arial"/>
              </w:rPr>
              <w:t xml:space="preserve"> </w:t>
            </w:r>
          </w:p>
          <w:p w14:paraId="588FA1B1" w14:textId="5F878F16" w:rsidR="00A23BEE" w:rsidRPr="00164945" w:rsidRDefault="007E7748" w:rsidP="00164945">
            <w:pPr>
              <w:pStyle w:val="Prrafodelista"/>
              <w:numPr>
                <w:ilvl w:val="0"/>
                <w:numId w:val="35"/>
              </w:numPr>
              <w:jc w:val="both"/>
              <w:rPr>
                <w:rFonts w:ascii="Arial" w:hAnsi="Arial" w:cs="Arial"/>
                <w:b/>
                <w:bCs/>
              </w:rPr>
            </w:pPr>
            <w:r w:rsidRPr="00164945">
              <w:rPr>
                <w:rFonts w:ascii="Arial" w:hAnsi="Arial" w:cs="Arial"/>
              </w:rPr>
              <w:t>Carlos Tobón</w:t>
            </w:r>
            <w:r w:rsidR="000165BC" w:rsidRPr="00164945">
              <w:rPr>
                <w:rFonts w:ascii="Arial" w:hAnsi="Arial" w:cs="Arial"/>
              </w:rPr>
              <w:t xml:space="preserve">, de </w:t>
            </w:r>
            <w:r w:rsidRPr="00164945">
              <w:rPr>
                <w:rFonts w:ascii="Arial" w:hAnsi="Arial" w:cs="Arial"/>
              </w:rPr>
              <w:t>Seguros Bolívar</w:t>
            </w:r>
            <w:r w:rsidR="000165BC" w:rsidRPr="00164945">
              <w:rPr>
                <w:rFonts w:ascii="Arial" w:hAnsi="Arial" w:cs="Arial"/>
              </w:rPr>
              <w:t>, menciona</w:t>
            </w:r>
            <w:r w:rsidR="00D66CBB" w:rsidRPr="00164945">
              <w:rPr>
                <w:rFonts w:ascii="Arial" w:hAnsi="Arial" w:cs="Arial"/>
              </w:rPr>
              <w:t xml:space="preserve"> que el mercado de seguro de autos es cíclico, y que se debe estar preparado para el próximo periodo de contracción del sector. </w:t>
            </w:r>
          </w:p>
        </w:tc>
      </w:tr>
      <w:tr w:rsidR="0073657A" w:rsidRPr="00715D0B" w14:paraId="77BE381E"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F3462C6" w14:textId="33138F47" w:rsidR="0073657A" w:rsidRPr="003123F1" w:rsidRDefault="003123F1" w:rsidP="003123F1">
            <w:pPr>
              <w:pStyle w:val="Prrafodelista"/>
              <w:numPr>
                <w:ilvl w:val="0"/>
                <w:numId w:val="2"/>
              </w:numPr>
              <w:rPr>
                <w:rFonts w:ascii="Arial" w:eastAsia="Times New Roman" w:hAnsi="Arial" w:cs="Arial"/>
                <w:b/>
              </w:rPr>
            </w:pPr>
            <w:r>
              <w:rPr>
                <w:rFonts w:ascii="Arial" w:eastAsia="Times New Roman" w:hAnsi="Arial" w:cs="Arial"/>
                <w:b/>
              </w:rPr>
              <w:lastRenderedPageBreak/>
              <w:t xml:space="preserve">Diálogo con las Marcas </w:t>
            </w:r>
          </w:p>
        </w:tc>
      </w:tr>
      <w:tr w:rsidR="0073657A" w:rsidRPr="00715D0B" w14:paraId="133BDB49"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37979D2" w14:textId="77777777" w:rsidR="003B011F" w:rsidRDefault="003B011F" w:rsidP="000135DC">
            <w:pPr>
              <w:jc w:val="both"/>
              <w:rPr>
                <w:rFonts w:ascii="Arial" w:hAnsi="Arial" w:cs="Arial"/>
              </w:rPr>
            </w:pPr>
          </w:p>
          <w:p w14:paraId="67BDAB4B" w14:textId="7AC15CA0" w:rsidR="00837633" w:rsidRDefault="007C658E" w:rsidP="000135DC">
            <w:pPr>
              <w:jc w:val="both"/>
              <w:rPr>
                <w:rFonts w:ascii="Arial" w:hAnsi="Arial" w:cs="Arial"/>
              </w:rPr>
            </w:pPr>
            <w:r>
              <w:rPr>
                <w:rFonts w:ascii="Arial" w:hAnsi="Arial" w:cs="Arial"/>
              </w:rPr>
              <w:t>Jasson Cruz</w:t>
            </w:r>
            <w:r w:rsidR="00837633">
              <w:rPr>
                <w:rFonts w:ascii="Arial" w:hAnsi="Arial" w:cs="Arial"/>
              </w:rPr>
              <w:t xml:space="preserve">, director de la </w:t>
            </w:r>
            <w:r w:rsidR="00967BD2">
              <w:rPr>
                <w:rFonts w:ascii="Arial" w:hAnsi="Arial" w:cs="Arial"/>
              </w:rPr>
              <w:t>C</w:t>
            </w:r>
            <w:r w:rsidR="00837633">
              <w:rPr>
                <w:rFonts w:ascii="Arial" w:hAnsi="Arial" w:cs="Arial"/>
              </w:rPr>
              <w:t>ámara,</w:t>
            </w:r>
            <w:r>
              <w:rPr>
                <w:rFonts w:ascii="Arial" w:hAnsi="Arial" w:cs="Arial"/>
              </w:rPr>
              <w:t xml:space="preserve"> present</w:t>
            </w:r>
            <w:r w:rsidR="00C3369E">
              <w:rPr>
                <w:rFonts w:ascii="Arial" w:hAnsi="Arial" w:cs="Arial"/>
              </w:rPr>
              <w:t>ó los avances relacionados al diálogo con las marcas.</w:t>
            </w:r>
            <w:r w:rsidR="003669EE">
              <w:rPr>
                <w:rFonts w:ascii="Arial" w:hAnsi="Arial" w:cs="Arial"/>
              </w:rPr>
              <w:t xml:space="preserve"> Mencionó que se hizo un primer acercamiento a Chevrolet y Nissan, </w:t>
            </w:r>
            <w:r w:rsidR="00837633">
              <w:rPr>
                <w:rFonts w:ascii="Arial" w:hAnsi="Arial" w:cs="Arial"/>
              </w:rPr>
              <w:t xml:space="preserve">enfocando las reuniones en mejorar los servicios posventa, los costos de reparación y la oferta de vehículos seguros. </w:t>
            </w:r>
          </w:p>
          <w:p w14:paraId="561DE0F6" w14:textId="61CAF068" w:rsidR="003509B7" w:rsidRDefault="00837633" w:rsidP="00EE7342">
            <w:pPr>
              <w:jc w:val="both"/>
              <w:rPr>
                <w:rFonts w:ascii="Arial" w:hAnsi="Arial" w:cs="Arial"/>
              </w:rPr>
            </w:pPr>
            <w:r>
              <w:rPr>
                <w:rFonts w:ascii="Arial" w:hAnsi="Arial" w:cs="Arial"/>
              </w:rPr>
              <w:t xml:space="preserve">Los resultados reportados por el director de la cámara </w:t>
            </w:r>
            <w:r w:rsidR="00B15980">
              <w:rPr>
                <w:rFonts w:ascii="Arial" w:hAnsi="Arial" w:cs="Arial"/>
              </w:rPr>
              <w:t>fueron positivos, pues se mencionó que las marcas consideran que la información es relevante</w:t>
            </w:r>
            <w:r w:rsidR="00A515B7">
              <w:rPr>
                <w:rFonts w:ascii="Arial" w:hAnsi="Arial" w:cs="Arial"/>
              </w:rPr>
              <w:t xml:space="preserve">, lo que tuvo como consecuencia una manifestación expresa por más acercamientos de este estilo, un canal de comunicación directa con las compañías y un boletín informativo periódico </w:t>
            </w:r>
            <w:r w:rsidR="003B011F">
              <w:rPr>
                <w:rFonts w:ascii="Arial" w:hAnsi="Arial" w:cs="Arial"/>
              </w:rPr>
              <w:t>que actualice los indicadores presentados y que permita gestionar de manera conjunta las falencias expuestas por los mismos.</w:t>
            </w:r>
            <w:r w:rsidR="003509B7">
              <w:rPr>
                <w:rFonts w:ascii="Arial" w:hAnsi="Arial" w:cs="Arial"/>
              </w:rPr>
              <w:t xml:space="preserve"> Como próximas metas del proyecto, se propone </w:t>
            </w:r>
            <w:r w:rsidR="00566638">
              <w:rPr>
                <w:rFonts w:ascii="Arial" w:hAnsi="Arial" w:cs="Arial"/>
              </w:rPr>
              <w:t xml:space="preserve">entablar un diálogo similar con Kia, Mazda y Toyota, además de </w:t>
            </w:r>
            <w:r w:rsidR="00F40520">
              <w:rPr>
                <w:rFonts w:ascii="Arial" w:hAnsi="Arial" w:cs="Arial"/>
              </w:rPr>
              <w:t xml:space="preserve">manifestar el interés de Fasecolda por hacer una parte de esta información pública para los consumidores. </w:t>
            </w:r>
          </w:p>
          <w:p w14:paraId="3F8E4A60" w14:textId="77777777" w:rsidR="00AB525B" w:rsidRPr="005A3CCE" w:rsidRDefault="00AB525B" w:rsidP="00AB525B">
            <w:pPr>
              <w:jc w:val="both"/>
              <w:rPr>
                <w:rFonts w:ascii="Arial" w:hAnsi="Arial" w:cs="Arial"/>
                <w:b/>
                <w:bCs/>
              </w:rPr>
            </w:pPr>
            <w:r>
              <w:rPr>
                <w:rFonts w:ascii="Arial" w:hAnsi="Arial" w:cs="Arial"/>
                <w:b/>
                <w:bCs/>
              </w:rPr>
              <w:t>Comentarios:</w:t>
            </w:r>
          </w:p>
          <w:p w14:paraId="27A9BF0A" w14:textId="613076ED" w:rsidR="00C44EC4" w:rsidRDefault="00EE7342" w:rsidP="008E68B9">
            <w:pPr>
              <w:pStyle w:val="Prrafodelista"/>
              <w:numPr>
                <w:ilvl w:val="0"/>
                <w:numId w:val="3"/>
              </w:numPr>
              <w:ind w:right="207"/>
              <w:jc w:val="both"/>
              <w:rPr>
                <w:rFonts w:ascii="Arial" w:hAnsi="Arial" w:cs="Arial"/>
              </w:rPr>
            </w:pPr>
            <w:r>
              <w:rPr>
                <w:rFonts w:ascii="Arial" w:hAnsi="Arial" w:cs="Arial"/>
              </w:rPr>
              <w:t xml:space="preserve">Carlos Varela, </w:t>
            </w:r>
            <w:r w:rsidR="009C2E8A">
              <w:rPr>
                <w:rFonts w:ascii="Arial" w:hAnsi="Arial" w:cs="Arial"/>
              </w:rPr>
              <w:t>V</w:t>
            </w:r>
            <w:r>
              <w:rPr>
                <w:rFonts w:ascii="Arial" w:hAnsi="Arial" w:cs="Arial"/>
              </w:rPr>
              <w:t xml:space="preserve">icepresidente </w:t>
            </w:r>
            <w:r w:rsidR="009C2E8A">
              <w:rPr>
                <w:rFonts w:ascii="Arial" w:hAnsi="Arial" w:cs="Arial"/>
              </w:rPr>
              <w:t>T</w:t>
            </w:r>
            <w:r w:rsidR="00284F36">
              <w:rPr>
                <w:rFonts w:ascii="Arial" w:hAnsi="Arial" w:cs="Arial"/>
              </w:rPr>
              <w:t>écnico,</w:t>
            </w:r>
            <w:r>
              <w:rPr>
                <w:rFonts w:ascii="Arial" w:hAnsi="Arial" w:cs="Arial"/>
              </w:rPr>
              <w:t xml:space="preserve"> menciona qu</w:t>
            </w:r>
            <w:r w:rsidR="003B1486">
              <w:rPr>
                <w:rFonts w:ascii="Arial" w:hAnsi="Arial" w:cs="Arial"/>
              </w:rPr>
              <w:t xml:space="preserve">e es importante </w:t>
            </w:r>
            <w:r w:rsidR="009036CF">
              <w:rPr>
                <w:rFonts w:ascii="Arial" w:hAnsi="Arial" w:cs="Arial"/>
              </w:rPr>
              <w:t xml:space="preserve">definir </w:t>
            </w:r>
            <w:r w:rsidR="008E68B9">
              <w:rPr>
                <w:rFonts w:ascii="Arial" w:hAnsi="Arial" w:cs="Arial"/>
              </w:rPr>
              <w:t xml:space="preserve">la forma en que se va a comunicar a las marcas de vehículos que esta información se hará pública. </w:t>
            </w:r>
          </w:p>
          <w:p w14:paraId="3DAF7CEF" w14:textId="4DA38ADA" w:rsidR="00C44EC4" w:rsidRDefault="00C44EC4" w:rsidP="008E68B9">
            <w:pPr>
              <w:pStyle w:val="Prrafodelista"/>
              <w:numPr>
                <w:ilvl w:val="0"/>
                <w:numId w:val="3"/>
              </w:numPr>
              <w:ind w:right="207"/>
              <w:jc w:val="both"/>
              <w:rPr>
                <w:rFonts w:ascii="Arial" w:hAnsi="Arial" w:cs="Arial"/>
              </w:rPr>
            </w:pPr>
            <w:r>
              <w:rPr>
                <w:rFonts w:ascii="Arial" w:hAnsi="Arial" w:cs="Arial"/>
              </w:rPr>
              <w:t xml:space="preserve">Carlos Varela, </w:t>
            </w:r>
            <w:r w:rsidR="009C2E8A">
              <w:rPr>
                <w:rFonts w:ascii="Arial" w:hAnsi="Arial" w:cs="Arial"/>
              </w:rPr>
              <w:t>V</w:t>
            </w:r>
            <w:r>
              <w:rPr>
                <w:rFonts w:ascii="Arial" w:hAnsi="Arial" w:cs="Arial"/>
              </w:rPr>
              <w:t xml:space="preserve">icepresidente </w:t>
            </w:r>
            <w:r w:rsidR="009C2E8A">
              <w:rPr>
                <w:rFonts w:ascii="Arial" w:hAnsi="Arial" w:cs="Arial"/>
              </w:rPr>
              <w:t>T</w:t>
            </w:r>
            <w:r w:rsidR="00284F36">
              <w:rPr>
                <w:rFonts w:ascii="Arial" w:hAnsi="Arial" w:cs="Arial"/>
              </w:rPr>
              <w:t>écnico,</w:t>
            </w:r>
            <w:r>
              <w:rPr>
                <w:rFonts w:ascii="Arial" w:hAnsi="Arial" w:cs="Arial"/>
              </w:rPr>
              <w:t xml:space="preserve"> t</w:t>
            </w:r>
            <w:r w:rsidR="008E68B9">
              <w:rPr>
                <w:rFonts w:ascii="Arial" w:hAnsi="Arial" w:cs="Arial"/>
              </w:rPr>
              <w:t xml:space="preserve">ambién menciona que se debe utilizar una estrategia </w:t>
            </w:r>
            <w:r w:rsidR="005C5925">
              <w:rPr>
                <w:rFonts w:ascii="Arial" w:hAnsi="Arial" w:cs="Arial"/>
              </w:rPr>
              <w:t xml:space="preserve">en donde se </w:t>
            </w:r>
            <w:r w:rsidR="00284F36">
              <w:rPr>
                <w:rFonts w:ascii="Arial" w:hAnsi="Arial" w:cs="Arial"/>
              </w:rPr>
              <w:t>les</w:t>
            </w:r>
            <w:r w:rsidR="005C5925">
              <w:rPr>
                <w:rFonts w:ascii="Arial" w:hAnsi="Arial" w:cs="Arial"/>
              </w:rPr>
              <w:t xml:space="preserve"> brinde a las marcas de vehículos información</w:t>
            </w:r>
            <w:r w:rsidR="00284F36">
              <w:rPr>
                <w:rFonts w:ascii="Arial" w:hAnsi="Arial" w:cs="Arial"/>
              </w:rPr>
              <w:t>, pero</w:t>
            </w:r>
            <w:r>
              <w:rPr>
                <w:rFonts w:ascii="Arial" w:hAnsi="Arial" w:cs="Arial"/>
              </w:rPr>
              <w:t xml:space="preserve"> que también se les “presione” liberando información al consumidor, con el fin de que estas mejoren sus indicadores de seguridad. </w:t>
            </w:r>
          </w:p>
          <w:p w14:paraId="771B6D86" w14:textId="6819EDD9" w:rsidR="00E54FDF" w:rsidRDefault="00C44EC4" w:rsidP="008E68B9">
            <w:pPr>
              <w:pStyle w:val="Prrafodelista"/>
              <w:numPr>
                <w:ilvl w:val="0"/>
                <w:numId w:val="3"/>
              </w:numPr>
              <w:ind w:right="207"/>
              <w:jc w:val="both"/>
              <w:rPr>
                <w:rFonts w:ascii="Arial" w:hAnsi="Arial" w:cs="Arial"/>
              </w:rPr>
            </w:pPr>
            <w:r>
              <w:rPr>
                <w:rFonts w:ascii="Arial" w:hAnsi="Arial" w:cs="Arial"/>
              </w:rPr>
              <w:t xml:space="preserve">Carlos Varela, </w:t>
            </w:r>
            <w:r w:rsidR="009C2E8A">
              <w:rPr>
                <w:rFonts w:ascii="Arial" w:hAnsi="Arial" w:cs="Arial"/>
              </w:rPr>
              <w:t>V</w:t>
            </w:r>
            <w:r>
              <w:rPr>
                <w:rFonts w:ascii="Arial" w:hAnsi="Arial" w:cs="Arial"/>
              </w:rPr>
              <w:t xml:space="preserve">icepresidente </w:t>
            </w:r>
            <w:r w:rsidR="009C2E8A">
              <w:rPr>
                <w:rFonts w:ascii="Arial" w:hAnsi="Arial" w:cs="Arial"/>
              </w:rPr>
              <w:t>T</w:t>
            </w:r>
            <w:r w:rsidR="00284F36">
              <w:rPr>
                <w:rFonts w:ascii="Arial" w:hAnsi="Arial" w:cs="Arial"/>
              </w:rPr>
              <w:t>écnico,</w:t>
            </w:r>
            <w:r>
              <w:rPr>
                <w:rFonts w:ascii="Arial" w:hAnsi="Arial" w:cs="Arial"/>
              </w:rPr>
              <w:t xml:space="preserve"> menciona que </w:t>
            </w:r>
            <w:r w:rsidR="00E54FDF">
              <w:rPr>
                <w:rFonts w:ascii="Arial" w:hAnsi="Arial" w:cs="Arial"/>
              </w:rPr>
              <w:t xml:space="preserve">es necesario perfilar esta </w:t>
            </w:r>
            <w:r w:rsidR="00284F36">
              <w:rPr>
                <w:rFonts w:ascii="Arial" w:hAnsi="Arial" w:cs="Arial"/>
              </w:rPr>
              <w:t>publicación</w:t>
            </w:r>
            <w:r w:rsidR="00E54FDF">
              <w:rPr>
                <w:rFonts w:ascii="Arial" w:hAnsi="Arial" w:cs="Arial"/>
              </w:rPr>
              <w:t xml:space="preserve"> de información como una responsabilidad de las compañías de seguros para con el consumidor. </w:t>
            </w:r>
          </w:p>
          <w:p w14:paraId="1CD8EF12" w14:textId="6DDDA5A2" w:rsidR="00E13FFA" w:rsidRDefault="00E13FFA" w:rsidP="008E68B9">
            <w:pPr>
              <w:pStyle w:val="Prrafodelista"/>
              <w:numPr>
                <w:ilvl w:val="0"/>
                <w:numId w:val="3"/>
              </w:numPr>
              <w:ind w:right="207"/>
              <w:jc w:val="both"/>
              <w:rPr>
                <w:rFonts w:ascii="Arial" w:hAnsi="Arial" w:cs="Arial"/>
              </w:rPr>
            </w:pPr>
            <w:r>
              <w:rPr>
                <w:rFonts w:ascii="Arial" w:hAnsi="Arial" w:cs="Arial"/>
              </w:rPr>
              <w:t xml:space="preserve">Jasson Cruz, </w:t>
            </w:r>
            <w:r w:rsidR="009C2E8A">
              <w:rPr>
                <w:rFonts w:ascii="Arial" w:hAnsi="Arial" w:cs="Arial"/>
              </w:rPr>
              <w:t>D</w:t>
            </w:r>
            <w:r>
              <w:rPr>
                <w:rFonts w:ascii="Arial" w:hAnsi="Arial" w:cs="Arial"/>
              </w:rPr>
              <w:t xml:space="preserve">irector de la </w:t>
            </w:r>
            <w:r w:rsidR="009C2E8A">
              <w:rPr>
                <w:rFonts w:ascii="Arial" w:hAnsi="Arial" w:cs="Arial"/>
              </w:rPr>
              <w:t>C</w:t>
            </w:r>
            <w:r>
              <w:rPr>
                <w:rFonts w:ascii="Arial" w:hAnsi="Arial" w:cs="Arial"/>
              </w:rPr>
              <w:t xml:space="preserve">ámara, menciona que estos diálogos fueron llevados a cabo con franqueza y </w:t>
            </w:r>
            <w:r w:rsidR="00967BD2">
              <w:rPr>
                <w:rFonts w:ascii="Arial" w:hAnsi="Arial" w:cs="Arial"/>
              </w:rPr>
              <w:t>de forma</w:t>
            </w:r>
            <w:r>
              <w:rPr>
                <w:rFonts w:ascii="Arial" w:hAnsi="Arial" w:cs="Arial"/>
              </w:rPr>
              <w:t xml:space="preserve"> directa. También menciona que Nissan se siente fuerte con respecto a otras marcas en el mercado. </w:t>
            </w:r>
          </w:p>
          <w:p w14:paraId="65E08E68" w14:textId="7C3E3968" w:rsidR="00B61800" w:rsidRDefault="00E13FFA" w:rsidP="008E68B9">
            <w:pPr>
              <w:pStyle w:val="Prrafodelista"/>
              <w:numPr>
                <w:ilvl w:val="0"/>
                <w:numId w:val="3"/>
              </w:numPr>
              <w:ind w:right="207"/>
              <w:jc w:val="both"/>
              <w:rPr>
                <w:rFonts w:ascii="Arial" w:hAnsi="Arial" w:cs="Arial"/>
              </w:rPr>
            </w:pPr>
            <w:r>
              <w:rPr>
                <w:rFonts w:ascii="Arial" w:hAnsi="Arial" w:cs="Arial"/>
              </w:rPr>
              <w:t xml:space="preserve">Carlos Varela, </w:t>
            </w:r>
            <w:r w:rsidR="009C2E8A">
              <w:rPr>
                <w:rFonts w:ascii="Arial" w:hAnsi="Arial" w:cs="Arial"/>
              </w:rPr>
              <w:t>V</w:t>
            </w:r>
            <w:r w:rsidR="00B61800">
              <w:rPr>
                <w:rFonts w:ascii="Arial" w:hAnsi="Arial" w:cs="Arial"/>
              </w:rPr>
              <w:t>icepresidente</w:t>
            </w:r>
            <w:r>
              <w:rPr>
                <w:rFonts w:ascii="Arial" w:hAnsi="Arial" w:cs="Arial"/>
              </w:rPr>
              <w:t xml:space="preserve"> </w:t>
            </w:r>
            <w:r w:rsidR="009C2E8A">
              <w:rPr>
                <w:rFonts w:ascii="Arial" w:hAnsi="Arial" w:cs="Arial"/>
              </w:rPr>
              <w:t>T</w:t>
            </w:r>
            <w:r>
              <w:rPr>
                <w:rFonts w:ascii="Arial" w:hAnsi="Arial" w:cs="Arial"/>
              </w:rPr>
              <w:t xml:space="preserve">écnico, menciona que </w:t>
            </w:r>
            <w:r w:rsidR="00C339C4">
              <w:rPr>
                <w:rFonts w:ascii="Arial" w:hAnsi="Arial" w:cs="Arial"/>
              </w:rPr>
              <w:t xml:space="preserve">se debe gestionar adecuadamente el componente político de los diálogos para brindar información eficaz a los consumidores </w:t>
            </w:r>
            <w:r w:rsidR="00A63E12">
              <w:rPr>
                <w:rFonts w:ascii="Arial" w:hAnsi="Arial" w:cs="Arial"/>
              </w:rPr>
              <w:t xml:space="preserve">y mantener buenas relaciones con las marcas de vehículos al mismo tiempo. </w:t>
            </w:r>
          </w:p>
          <w:p w14:paraId="1760238B" w14:textId="7E0D851A" w:rsidR="00FB06E9" w:rsidRDefault="00B61800" w:rsidP="008E68B9">
            <w:pPr>
              <w:pStyle w:val="Prrafodelista"/>
              <w:numPr>
                <w:ilvl w:val="0"/>
                <w:numId w:val="3"/>
              </w:numPr>
              <w:ind w:right="207"/>
              <w:jc w:val="both"/>
              <w:rPr>
                <w:rFonts w:ascii="Arial" w:hAnsi="Arial" w:cs="Arial"/>
              </w:rPr>
            </w:pPr>
            <w:r>
              <w:rPr>
                <w:rFonts w:ascii="Arial" w:hAnsi="Arial" w:cs="Arial"/>
              </w:rPr>
              <w:t>Iván Arenas</w:t>
            </w:r>
            <w:r w:rsidR="00544684">
              <w:rPr>
                <w:rFonts w:ascii="Arial" w:hAnsi="Arial" w:cs="Arial"/>
              </w:rPr>
              <w:t xml:space="preserve">, de AXA Colpatria, </w:t>
            </w:r>
            <w:r>
              <w:rPr>
                <w:rFonts w:ascii="Arial" w:hAnsi="Arial" w:cs="Arial"/>
              </w:rPr>
              <w:t>menciona que</w:t>
            </w:r>
            <w:r w:rsidR="00544684">
              <w:rPr>
                <w:rFonts w:ascii="Arial" w:hAnsi="Arial" w:cs="Arial"/>
              </w:rPr>
              <w:t xml:space="preserve"> el desarrollo del sector asegurador en el país es grande y que la divulgación de la información será posible. También menciona que puede haber componentes difíciles, pero que </w:t>
            </w:r>
            <w:r w:rsidR="006707D0">
              <w:rPr>
                <w:rFonts w:ascii="Arial" w:hAnsi="Arial" w:cs="Arial"/>
              </w:rPr>
              <w:t xml:space="preserve">el diálogo y la negociación transparente ayudará a cultivar la voluntad política entre las marcas. </w:t>
            </w:r>
          </w:p>
          <w:p w14:paraId="294B5C05" w14:textId="33C85825" w:rsidR="002C43E7" w:rsidRDefault="00D11C72" w:rsidP="008E68B9">
            <w:pPr>
              <w:pStyle w:val="Prrafodelista"/>
              <w:numPr>
                <w:ilvl w:val="0"/>
                <w:numId w:val="3"/>
              </w:numPr>
              <w:ind w:right="207"/>
              <w:jc w:val="both"/>
              <w:rPr>
                <w:rFonts w:ascii="Arial" w:hAnsi="Arial" w:cs="Arial"/>
              </w:rPr>
            </w:pPr>
            <w:r>
              <w:rPr>
                <w:rFonts w:ascii="Arial" w:hAnsi="Arial" w:cs="Arial"/>
              </w:rPr>
              <w:t>William Chaparro</w:t>
            </w:r>
            <w:r w:rsidR="009C2E8A">
              <w:rPr>
                <w:rFonts w:ascii="Arial" w:hAnsi="Arial" w:cs="Arial"/>
              </w:rPr>
              <w:t>, de Mapfre, menciona</w:t>
            </w:r>
            <w:r>
              <w:rPr>
                <w:rFonts w:ascii="Arial" w:hAnsi="Arial" w:cs="Arial"/>
              </w:rPr>
              <w:t xml:space="preserve"> que esta clase de diálogos se han logrado en otros países del mundo</w:t>
            </w:r>
            <w:r w:rsidR="002C43E7">
              <w:rPr>
                <w:rFonts w:ascii="Arial" w:hAnsi="Arial" w:cs="Arial"/>
              </w:rPr>
              <w:t xml:space="preserve"> y que usualmente permiten al consumidor tener información más transparente y a las aseguradoras disminuir sus costos de reparación. </w:t>
            </w:r>
          </w:p>
          <w:p w14:paraId="5752816B" w14:textId="24311A29" w:rsidR="00E06663" w:rsidRPr="00053BB6" w:rsidRDefault="002C43E7" w:rsidP="00053BB6">
            <w:pPr>
              <w:pStyle w:val="Prrafodelista"/>
              <w:numPr>
                <w:ilvl w:val="0"/>
                <w:numId w:val="3"/>
              </w:numPr>
              <w:ind w:right="207"/>
              <w:jc w:val="both"/>
              <w:rPr>
                <w:rFonts w:ascii="Arial" w:hAnsi="Arial" w:cs="Arial"/>
              </w:rPr>
            </w:pPr>
            <w:r>
              <w:rPr>
                <w:rFonts w:ascii="Arial" w:hAnsi="Arial" w:cs="Arial"/>
              </w:rPr>
              <w:lastRenderedPageBreak/>
              <w:t xml:space="preserve">Franklin Susa, </w:t>
            </w:r>
            <w:r w:rsidR="009C2E8A">
              <w:rPr>
                <w:rFonts w:ascii="Arial" w:hAnsi="Arial" w:cs="Arial"/>
              </w:rPr>
              <w:t xml:space="preserve">de Solidaria, </w:t>
            </w:r>
            <w:r>
              <w:rPr>
                <w:rFonts w:ascii="Arial" w:hAnsi="Arial" w:cs="Arial"/>
              </w:rPr>
              <w:t xml:space="preserve">menciona que </w:t>
            </w:r>
            <w:r w:rsidR="00EE105F">
              <w:rPr>
                <w:rFonts w:ascii="Arial" w:hAnsi="Arial" w:cs="Arial"/>
              </w:rPr>
              <w:t>publicar una información global en torno a las diez familias más consumidas de las marcas más importantes del país y sus costos de aseguramiento podría fortalecer al sector, pues ciertos negoci</w:t>
            </w:r>
            <w:r w:rsidR="007231F4">
              <w:rPr>
                <w:rFonts w:ascii="Arial" w:hAnsi="Arial" w:cs="Arial"/>
              </w:rPr>
              <w:t xml:space="preserve">os puntuales con consumidores no prosperan a raíz del costo de la póliza (por el vehículo que se intenta asegurar). </w:t>
            </w:r>
            <w:r w:rsidR="00B61800" w:rsidRPr="00053BB6">
              <w:rPr>
                <w:rFonts w:ascii="Arial" w:hAnsi="Arial" w:cs="Arial"/>
              </w:rPr>
              <w:t xml:space="preserve"> </w:t>
            </w:r>
            <w:r w:rsidR="00C339C4" w:rsidRPr="00053BB6">
              <w:rPr>
                <w:rFonts w:ascii="Arial" w:hAnsi="Arial" w:cs="Arial"/>
              </w:rPr>
              <w:t xml:space="preserve"> </w:t>
            </w:r>
            <w:r w:rsidR="00E13FFA" w:rsidRPr="00053BB6">
              <w:rPr>
                <w:rFonts w:ascii="Arial" w:hAnsi="Arial" w:cs="Arial"/>
              </w:rPr>
              <w:t xml:space="preserve">  </w:t>
            </w:r>
            <w:r w:rsidR="008E68B9" w:rsidRPr="00053BB6">
              <w:rPr>
                <w:rFonts w:ascii="Arial" w:hAnsi="Arial" w:cs="Arial"/>
              </w:rPr>
              <w:t xml:space="preserve"> </w:t>
            </w:r>
          </w:p>
        </w:tc>
      </w:tr>
      <w:tr w:rsidR="0073657A" w:rsidRPr="00715D0B" w14:paraId="0FA07958"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E4F3492" w14:textId="5BBFA501" w:rsidR="0073657A" w:rsidRPr="007B4BE5" w:rsidRDefault="00AF1242" w:rsidP="00815027">
            <w:pPr>
              <w:numPr>
                <w:ilvl w:val="0"/>
                <w:numId w:val="2"/>
              </w:numPr>
              <w:spacing w:after="0" w:line="240" w:lineRule="auto"/>
              <w:jc w:val="both"/>
              <w:rPr>
                <w:rFonts w:ascii="Arial" w:eastAsia="Times New Roman" w:hAnsi="Arial" w:cs="Arial"/>
                <w:b/>
              </w:rPr>
            </w:pPr>
            <w:r w:rsidRPr="00AF1242">
              <w:rPr>
                <w:rFonts w:ascii="Arial" w:eastAsia="Times New Roman" w:hAnsi="Arial" w:cs="Arial"/>
                <w:b/>
              </w:rPr>
              <w:lastRenderedPageBreak/>
              <w:t>Propuesta sobre la información del comportamiento de las asistencias del ramo</w:t>
            </w:r>
          </w:p>
        </w:tc>
      </w:tr>
      <w:tr w:rsidR="00C2429A" w:rsidRPr="00715D0B" w14:paraId="06BA5DAC"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67A4093" w14:textId="77777777" w:rsidR="009E2A91" w:rsidRDefault="009E2A91" w:rsidP="00BC52FC">
            <w:pPr>
              <w:pStyle w:val="Prrafodelista"/>
              <w:spacing w:after="160" w:line="259" w:lineRule="auto"/>
              <w:jc w:val="both"/>
              <w:rPr>
                <w:rFonts w:ascii="Arial" w:hAnsi="Arial" w:cs="Arial"/>
                <w:b/>
                <w:bCs/>
                <w:lang w:val="es-MX"/>
              </w:rPr>
            </w:pPr>
          </w:p>
          <w:p w14:paraId="08246FBD" w14:textId="063ABD3B" w:rsidR="0075120A" w:rsidRPr="009E2A91" w:rsidRDefault="0075120A" w:rsidP="009E2A91">
            <w:pPr>
              <w:spacing w:after="160" w:line="259" w:lineRule="auto"/>
              <w:jc w:val="both"/>
              <w:rPr>
                <w:rFonts w:ascii="Arial" w:hAnsi="Arial" w:cs="Arial"/>
                <w:b/>
                <w:bCs/>
                <w:lang w:val="es-MX"/>
              </w:rPr>
            </w:pPr>
            <w:r w:rsidRPr="009E2A91">
              <w:rPr>
                <w:rFonts w:ascii="Arial" w:hAnsi="Arial" w:cs="Arial"/>
                <w:b/>
                <w:bCs/>
                <w:lang w:val="es-MX"/>
              </w:rPr>
              <w:t xml:space="preserve">Contexto: </w:t>
            </w:r>
          </w:p>
          <w:p w14:paraId="6C0DA4C8" w14:textId="2BBAFFB3" w:rsidR="0000387C" w:rsidRDefault="0075120A" w:rsidP="004B251E">
            <w:pPr>
              <w:spacing w:after="160" w:line="259" w:lineRule="auto"/>
              <w:jc w:val="both"/>
              <w:rPr>
                <w:rFonts w:ascii="Arial" w:hAnsi="Arial" w:cs="Arial"/>
                <w:lang w:val="es-MX"/>
              </w:rPr>
            </w:pPr>
            <w:r w:rsidRPr="009E2A91">
              <w:rPr>
                <w:rFonts w:ascii="Arial" w:hAnsi="Arial" w:cs="Arial"/>
                <w:lang w:val="es-MX"/>
              </w:rPr>
              <w:t xml:space="preserve">Jasson Cruz, director de la </w:t>
            </w:r>
            <w:r w:rsidR="004234FE">
              <w:rPr>
                <w:rFonts w:ascii="Arial" w:hAnsi="Arial" w:cs="Arial"/>
                <w:lang w:val="es-MX"/>
              </w:rPr>
              <w:t>cámara,</w:t>
            </w:r>
            <w:r w:rsidRPr="009E2A91">
              <w:rPr>
                <w:rFonts w:ascii="Arial" w:hAnsi="Arial" w:cs="Arial"/>
                <w:lang w:val="es-MX"/>
              </w:rPr>
              <w:t xml:space="preserve"> hace una </w:t>
            </w:r>
            <w:r w:rsidR="0006794C" w:rsidRPr="009E2A91">
              <w:rPr>
                <w:rFonts w:ascii="Arial" w:hAnsi="Arial" w:cs="Arial"/>
                <w:lang w:val="es-MX"/>
              </w:rPr>
              <w:t xml:space="preserve">exposición de los </w:t>
            </w:r>
            <w:r w:rsidRPr="009E2A91">
              <w:rPr>
                <w:rFonts w:ascii="Arial" w:hAnsi="Arial" w:cs="Arial"/>
                <w:lang w:val="es-MX"/>
              </w:rPr>
              <w:t xml:space="preserve">avances con respecto </w:t>
            </w:r>
            <w:r w:rsidR="00AF1242">
              <w:rPr>
                <w:rFonts w:ascii="Arial" w:hAnsi="Arial" w:cs="Arial"/>
                <w:lang w:val="es-MX"/>
              </w:rPr>
              <w:t xml:space="preserve">al sistema de </w:t>
            </w:r>
            <w:r w:rsidR="0000387C">
              <w:rPr>
                <w:rFonts w:ascii="Arial" w:hAnsi="Arial" w:cs="Arial"/>
                <w:lang w:val="es-MX"/>
              </w:rPr>
              <w:t xml:space="preserve">información de asistencias del Ramo de Autos. </w:t>
            </w:r>
          </w:p>
          <w:p w14:paraId="26815816" w14:textId="77777777" w:rsidR="003354E8" w:rsidRDefault="003354E8" w:rsidP="003354E8">
            <w:pPr>
              <w:jc w:val="both"/>
              <w:rPr>
                <w:rFonts w:ascii="Arial" w:hAnsi="Arial" w:cs="Arial"/>
                <w:b/>
                <w:bCs/>
              </w:rPr>
            </w:pPr>
            <w:r>
              <w:rPr>
                <w:rFonts w:ascii="Arial" w:hAnsi="Arial" w:cs="Arial"/>
                <w:b/>
                <w:bCs/>
              </w:rPr>
              <w:t>Principales m</w:t>
            </w:r>
            <w:r w:rsidRPr="00435952">
              <w:rPr>
                <w:rFonts w:ascii="Arial" w:hAnsi="Arial" w:cs="Arial"/>
                <w:b/>
                <w:bCs/>
              </w:rPr>
              <w:t>ensajes</w:t>
            </w:r>
            <w:r>
              <w:rPr>
                <w:rFonts w:ascii="Arial" w:hAnsi="Arial" w:cs="Arial"/>
                <w:b/>
                <w:bCs/>
              </w:rPr>
              <w:t>.</w:t>
            </w:r>
          </w:p>
          <w:p w14:paraId="11709142" w14:textId="00D30DB9" w:rsidR="003354E8" w:rsidRDefault="004623E2" w:rsidP="003354E8">
            <w:pPr>
              <w:pStyle w:val="Prrafodelista"/>
              <w:numPr>
                <w:ilvl w:val="0"/>
                <w:numId w:val="38"/>
              </w:numPr>
              <w:spacing w:after="160" w:line="259" w:lineRule="auto"/>
              <w:jc w:val="both"/>
              <w:rPr>
                <w:rFonts w:ascii="Arial" w:hAnsi="Arial" w:cs="Arial"/>
                <w:lang w:val="es-MX"/>
              </w:rPr>
            </w:pPr>
            <w:r>
              <w:rPr>
                <w:rFonts w:ascii="Arial" w:hAnsi="Arial" w:cs="Arial"/>
                <w:lang w:val="es-MX"/>
              </w:rPr>
              <w:t xml:space="preserve">8 compañías de seguros han manifestado su voluntad política y capacidad técnica para implementar un sistema de información de asistencias. Estas representan el </w:t>
            </w:r>
            <w:r w:rsidR="004234FE">
              <w:rPr>
                <w:rFonts w:ascii="Arial" w:hAnsi="Arial" w:cs="Arial"/>
                <w:lang w:val="es-MX"/>
              </w:rPr>
              <w:t>73 %</w:t>
            </w:r>
            <w:r w:rsidR="006F1801">
              <w:rPr>
                <w:rFonts w:ascii="Arial" w:hAnsi="Arial" w:cs="Arial"/>
                <w:lang w:val="es-MX"/>
              </w:rPr>
              <w:t xml:space="preserve"> de las primas emitidas </w:t>
            </w:r>
            <w:r>
              <w:rPr>
                <w:rFonts w:ascii="Arial" w:hAnsi="Arial" w:cs="Arial"/>
                <w:lang w:val="es-MX"/>
              </w:rPr>
              <w:t xml:space="preserve"> </w:t>
            </w:r>
          </w:p>
          <w:p w14:paraId="0B9EFE68" w14:textId="1483D6ED" w:rsidR="006F1801" w:rsidRDefault="004623E2" w:rsidP="006F1801">
            <w:pPr>
              <w:pStyle w:val="Prrafodelista"/>
              <w:numPr>
                <w:ilvl w:val="0"/>
                <w:numId w:val="38"/>
              </w:numPr>
              <w:spacing w:after="160" w:line="259" w:lineRule="auto"/>
              <w:jc w:val="both"/>
              <w:rPr>
                <w:rFonts w:ascii="Arial" w:hAnsi="Arial" w:cs="Arial"/>
                <w:lang w:val="es-MX"/>
              </w:rPr>
            </w:pPr>
            <w:r>
              <w:rPr>
                <w:rFonts w:ascii="Arial" w:hAnsi="Arial" w:cs="Arial"/>
                <w:lang w:val="es-MX"/>
              </w:rPr>
              <w:t xml:space="preserve">7 compañías </w:t>
            </w:r>
            <w:r w:rsidR="006F1801">
              <w:rPr>
                <w:rFonts w:ascii="Arial" w:hAnsi="Arial" w:cs="Arial"/>
                <w:lang w:val="es-MX"/>
              </w:rPr>
              <w:t>de seguros han manifestado que no poseen o bien voluntad política</w:t>
            </w:r>
            <w:r w:rsidR="004234FE">
              <w:rPr>
                <w:rFonts w:ascii="Arial" w:hAnsi="Arial" w:cs="Arial"/>
                <w:lang w:val="es-MX"/>
              </w:rPr>
              <w:t>, o</w:t>
            </w:r>
            <w:r w:rsidR="006F1801">
              <w:rPr>
                <w:rFonts w:ascii="Arial" w:hAnsi="Arial" w:cs="Arial"/>
                <w:lang w:val="es-MX"/>
              </w:rPr>
              <w:t xml:space="preserve"> </w:t>
            </w:r>
            <w:r w:rsidR="00CC4D37">
              <w:rPr>
                <w:rFonts w:ascii="Arial" w:hAnsi="Arial" w:cs="Arial"/>
                <w:lang w:val="es-MX"/>
              </w:rPr>
              <w:t>bien capacidad</w:t>
            </w:r>
            <w:r w:rsidR="006F1801">
              <w:rPr>
                <w:rFonts w:ascii="Arial" w:hAnsi="Arial" w:cs="Arial"/>
                <w:lang w:val="es-MX"/>
              </w:rPr>
              <w:t xml:space="preserve"> técnica para implementar un sistema de información de asistencias. Estas representan el </w:t>
            </w:r>
            <w:r w:rsidR="004234FE">
              <w:rPr>
                <w:rFonts w:ascii="Arial" w:hAnsi="Arial" w:cs="Arial"/>
                <w:lang w:val="es-MX"/>
              </w:rPr>
              <w:t>27 %</w:t>
            </w:r>
            <w:r w:rsidR="006F1801">
              <w:rPr>
                <w:rFonts w:ascii="Arial" w:hAnsi="Arial" w:cs="Arial"/>
                <w:lang w:val="es-MX"/>
              </w:rPr>
              <w:t xml:space="preserve"> de las primas emitidas  </w:t>
            </w:r>
          </w:p>
          <w:p w14:paraId="11799F1F" w14:textId="4F21261E" w:rsidR="00C13DC2" w:rsidRDefault="00EA7FDC" w:rsidP="003160B2">
            <w:pPr>
              <w:pStyle w:val="Prrafodelista"/>
              <w:numPr>
                <w:ilvl w:val="0"/>
                <w:numId w:val="38"/>
              </w:numPr>
              <w:spacing w:after="160" w:line="259" w:lineRule="auto"/>
              <w:jc w:val="both"/>
              <w:rPr>
                <w:rFonts w:ascii="Arial" w:hAnsi="Arial" w:cs="Arial"/>
                <w:lang w:val="es-MX"/>
              </w:rPr>
            </w:pPr>
            <w:r>
              <w:rPr>
                <w:rFonts w:ascii="Arial" w:hAnsi="Arial" w:cs="Arial"/>
                <w:lang w:val="es-MX"/>
              </w:rPr>
              <w:t xml:space="preserve">Se estima que el primero de septiembre, </w:t>
            </w:r>
            <w:r w:rsidR="003160B2">
              <w:rPr>
                <w:rFonts w:ascii="Arial" w:hAnsi="Arial" w:cs="Arial"/>
                <w:lang w:val="es-MX"/>
              </w:rPr>
              <w:t>se haga una revisión de los requerimientos técnicos de este sistema de información con Inverfas.</w:t>
            </w:r>
          </w:p>
          <w:p w14:paraId="6E5DF137" w14:textId="6C84BFFF" w:rsidR="00687104" w:rsidRDefault="00687104" w:rsidP="003160B2">
            <w:pPr>
              <w:pStyle w:val="Prrafodelista"/>
              <w:numPr>
                <w:ilvl w:val="0"/>
                <w:numId w:val="38"/>
              </w:numPr>
              <w:spacing w:after="160" w:line="259" w:lineRule="auto"/>
              <w:jc w:val="both"/>
              <w:rPr>
                <w:rFonts w:ascii="Arial" w:hAnsi="Arial" w:cs="Arial"/>
                <w:lang w:val="es-MX"/>
              </w:rPr>
            </w:pPr>
            <w:r>
              <w:rPr>
                <w:rFonts w:ascii="Arial" w:hAnsi="Arial" w:cs="Arial"/>
                <w:lang w:val="es-MX"/>
              </w:rPr>
              <w:t xml:space="preserve">Se </w:t>
            </w:r>
            <w:r w:rsidR="008A09B1">
              <w:rPr>
                <w:rFonts w:ascii="Arial" w:hAnsi="Arial" w:cs="Arial"/>
                <w:lang w:val="es-MX"/>
              </w:rPr>
              <w:t>presenta la propuesta</w:t>
            </w:r>
            <w:r>
              <w:rPr>
                <w:rFonts w:ascii="Arial" w:hAnsi="Arial" w:cs="Arial"/>
                <w:lang w:val="es-MX"/>
              </w:rPr>
              <w:t xml:space="preserve"> </w:t>
            </w:r>
            <w:r w:rsidR="008A09B1">
              <w:rPr>
                <w:rFonts w:ascii="Arial" w:hAnsi="Arial" w:cs="Arial"/>
                <w:lang w:val="es-MX"/>
              </w:rPr>
              <w:t>de</w:t>
            </w:r>
            <w:r>
              <w:rPr>
                <w:rFonts w:ascii="Arial" w:hAnsi="Arial" w:cs="Arial"/>
                <w:lang w:val="es-MX"/>
              </w:rPr>
              <w:t xml:space="preserve"> </w:t>
            </w:r>
            <w:r w:rsidR="00587603">
              <w:rPr>
                <w:rFonts w:ascii="Arial" w:hAnsi="Arial" w:cs="Arial"/>
                <w:lang w:val="es-MX"/>
              </w:rPr>
              <w:t xml:space="preserve">tablero de </w:t>
            </w:r>
            <w:proofErr w:type="spellStart"/>
            <w:r w:rsidR="00587603">
              <w:rPr>
                <w:rFonts w:ascii="Arial" w:hAnsi="Arial" w:cs="Arial"/>
                <w:lang w:val="es-MX"/>
              </w:rPr>
              <w:t>Power</w:t>
            </w:r>
            <w:proofErr w:type="spellEnd"/>
            <w:r w:rsidR="00587603">
              <w:rPr>
                <w:rFonts w:ascii="Arial" w:hAnsi="Arial" w:cs="Arial"/>
                <w:lang w:val="es-MX"/>
              </w:rPr>
              <w:t xml:space="preserve"> BI con la información </w:t>
            </w:r>
            <w:r w:rsidR="008A09B1">
              <w:rPr>
                <w:rFonts w:ascii="Arial" w:hAnsi="Arial" w:cs="Arial"/>
                <w:lang w:val="es-MX"/>
              </w:rPr>
              <w:t>de asistencias</w:t>
            </w:r>
            <w:r w:rsidR="00587603">
              <w:rPr>
                <w:rFonts w:ascii="Arial" w:hAnsi="Arial" w:cs="Arial"/>
                <w:lang w:val="es-MX"/>
              </w:rPr>
              <w:t xml:space="preserve">: </w:t>
            </w:r>
          </w:p>
          <w:p w14:paraId="0FFE4605" w14:textId="3612B704" w:rsidR="00587603" w:rsidRDefault="009D2305" w:rsidP="009D2305">
            <w:pPr>
              <w:spacing w:after="160" w:line="259" w:lineRule="auto"/>
              <w:jc w:val="center"/>
              <w:rPr>
                <w:rFonts w:ascii="Arial" w:hAnsi="Arial" w:cs="Arial"/>
                <w:lang w:val="es-MX"/>
              </w:rPr>
            </w:pPr>
            <w:r w:rsidRPr="009D2305">
              <w:rPr>
                <w:rFonts w:ascii="Arial" w:hAnsi="Arial" w:cs="Arial"/>
                <w:noProof/>
              </w:rPr>
              <w:drawing>
                <wp:inline distT="0" distB="0" distL="0" distR="0" wp14:anchorId="0703F02B" wp14:editId="3D2161AF">
                  <wp:extent cx="5400040" cy="2614295"/>
                  <wp:effectExtent l="0" t="0" r="0" b="0"/>
                  <wp:docPr id="8" name="Imagen 7">
                    <a:extLst xmlns:a="http://schemas.openxmlformats.org/drawingml/2006/main">
                      <a:ext uri="{FF2B5EF4-FFF2-40B4-BE49-F238E27FC236}">
                        <a16:creationId xmlns:a16="http://schemas.microsoft.com/office/drawing/2014/main" id="{75A98A14-9725-3565-0C12-CD15CD8867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a:extLst>
                              <a:ext uri="{FF2B5EF4-FFF2-40B4-BE49-F238E27FC236}">
                                <a16:creationId xmlns:a16="http://schemas.microsoft.com/office/drawing/2014/main" id="{75A98A14-9725-3565-0C12-CD15CD886725}"/>
                              </a:ext>
                            </a:extLst>
                          </pic:cNvPr>
                          <pic:cNvPicPr>
                            <a:picLocks noChangeAspect="1"/>
                          </pic:cNvPicPr>
                        </pic:nvPicPr>
                        <pic:blipFill>
                          <a:blip r:embed="rId14"/>
                          <a:stretch>
                            <a:fillRect/>
                          </a:stretch>
                        </pic:blipFill>
                        <pic:spPr>
                          <a:xfrm>
                            <a:off x="0" y="0"/>
                            <a:ext cx="5400040" cy="2614295"/>
                          </a:xfrm>
                          <a:prstGeom prst="rect">
                            <a:avLst/>
                          </a:prstGeom>
                        </pic:spPr>
                      </pic:pic>
                    </a:graphicData>
                  </a:graphic>
                </wp:inline>
              </w:drawing>
            </w:r>
          </w:p>
          <w:p w14:paraId="3DA9F8A8" w14:textId="77777777" w:rsidR="00587603" w:rsidRPr="00587603" w:rsidRDefault="00587603" w:rsidP="00587603">
            <w:pPr>
              <w:spacing w:after="160" w:line="259" w:lineRule="auto"/>
              <w:jc w:val="both"/>
              <w:rPr>
                <w:rFonts w:ascii="Arial" w:hAnsi="Arial" w:cs="Arial"/>
                <w:lang w:val="es-MX"/>
              </w:rPr>
            </w:pPr>
          </w:p>
          <w:p w14:paraId="40E52696" w14:textId="7E7C1E15" w:rsidR="00BB55CA" w:rsidRDefault="00BB55CA" w:rsidP="00BB55CA">
            <w:pPr>
              <w:spacing w:after="160" w:line="259" w:lineRule="auto"/>
              <w:jc w:val="both"/>
              <w:rPr>
                <w:rFonts w:ascii="Arial" w:hAnsi="Arial" w:cs="Arial"/>
                <w:b/>
                <w:bCs/>
                <w:lang w:val="es-MX"/>
              </w:rPr>
            </w:pPr>
            <w:r>
              <w:rPr>
                <w:rFonts w:ascii="Arial" w:hAnsi="Arial" w:cs="Arial"/>
                <w:b/>
                <w:bCs/>
                <w:lang w:val="es-MX"/>
              </w:rPr>
              <w:t xml:space="preserve">Comentarios </w:t>
            </w:r>
          </w:p>
          <w:p w14:paraId="035888A7" w14:textId="27EA4874" w:rsidR="00280550" w:rsidRDefault="00264D77" w:rsidP="00BB55CA">
            <w:pPr>
              <w:pStyle w:val="Prrafodelista"/>
              <w:numPr>
                <w:ilvl w:val="0"/>
                <w:numId w:val="39"/>
              </w:numPr>
              <w:spacing w:after="160" w:line="259" w:lineRule="auto"/>
              <w:jc w:val="both"/>
              <w:rPr>
                <w:rFonts w:ascii="Arial" w:hAnsi="Arial" w:cs="Arial"/>
                <w:lang w:val="es-MX"/>
              </w:rPr>
            </w:pPr>
            <w:r w:rsidRPr="00264D77">
              <w:rPr>
                <w:rFonts w:ascii="Arial" w:hAnsi="Arial" w:cs="Arial"/>
                <w:lang w:val="es-MX"/>
              </w:rPr>
              <w:t xml:space="preserve">Jasson Cruz, </w:t>
            </w:r>
            <w:r w:rsidR="009C2E8A">
              <w:rPr>
                <w:rFonts w:ascii="Arial" w:hAnsi="Arial" w:cs="Arial"/>
                <w:lang w:val="es-MX"/>
              </w:rPr>
              <w:t>D</w:t>
            </w:r>
            <w:r w:rsidRPr="00264D77">
              <w:rPr>
                <w:rFonts w:ascii="Arial" w:hAnsi="Arial" w:cs="Arial"/>
                <w:lang w:val="es-MX"/>
              </w:rPr>
              <w:t xml:space="preserve">irector de la </w:t>
            </w:r>
            <w:r w:rsidR="008A09B1">
              <w:rPr>
                <w:rFonts w:ascii="Arial" w:hAnsi="Arial" w:cs="Arial"/>
                <w:lang w:val="es-MX"/>
              </w:rPr>
              <w:t>C</w:t>
            </w:r>
            <w:r w:rsidRPr="00264D77">
              <w:rPr>
                <w:rFonts w:ascii="Arial" w:hAnsi="Arial" w:cs="Arial"/>
                <w:lang w:val="es-MX"/>
              </w:rPr>
              <w:t>ámara, menciona que</w:t>
            </w:r>
            <w:r w:rsidR="00EE50EF">
              <w:rPr>
                <w:rFonts w:ascii="Arial" w:hAnsi="Arial" w:cs="Arial"/>
                <w:lang w:val="es-MX"/>
              </w:rPr>
              <w:t xml:space="preserve"> toda la información que se presenta en la cámara y que se usa para las iniciativas propuestas por la cámara vienen de las compañías de seguros</w:t>
            </w:r>
            <w:r w:rsidR="00280550">
              <w:rPr>
                <w:rFonts w:ascii="Arial" w:hAnsi="Arial" w:cs="Arial"/>
                <w:lang w:val="es-MX"/>
              </w:rPr>
              <w:t xml:space="preserve">; es decir, que reportar la información es </w:t>
            </w:r>
            <w:r w:rsidR="004234FE">
              <w:rPr>
                <w:rFonts w:ascii="Arial" w:hAnsi="Arial" w:cs="Arial"/>
                <w:lang w:val="es-MX"/>
              </w:rPr>
              <w:t>importante.</w:t>
            </w:r>
          </w:p>
          <w:p w14:paraId="2BD66FA0" w14:textId="61EA48C7" w:rsidR="00280550" w:rsidRDefault="008A09B1" w:rsidP="00BB55CA">
            <w:pPr>
              <w:pStyle w:val="Prrafodelista"/>
              <w:numPr>
                <w:ilvl w:val="0"/>
                <w:numId w:val="39"/>
              </w:numPr>
              <w:spacing w:after="160" w:line="259" w:lineRule="auto"/>
              <w:jc w:val="both"/>
              <w:rPr>
                <w:rFonts w:ascii="Arial" w:hAnsi="Arial" w:cs="Arial"/>
                <w:lang w:val="es-MX"/>
              </w:rPr>
            </w:pPr>
            <w:r w:rsidRPr="00264D77">
              <w:rPr>
                <w:rFonts w:ascii="Arial" w:hAnsi="Arial" w:cs="Arial"/>
                <w:lang w:val="es-MX"/>
              </w:rPr>
              <w:t xml:space="preserve">Jasson Cruz, </w:t>
            </w:r>
            <w:r w:rsidR="009C2E8A">
              <w:rPr>
                <w:rFonts w:ascii="Arial" w:hAnsi="Arial" w:cs="Arial"/>
                <w:lang w:val="es-MX"/>
              </w:rPr>
              <w:t>D</w:t>
            </w:r>
            <w:r w:rsidRPr="00264D77">
              <w:rPr>
                <w:rFonts w:ascii="Arial" w:hAnsi="Arial" w:cs="Arial"/>
                <w:lang w:val="es-MX"/>
              </w:rPr>
              <w:t xml:space="preserve">irector de la </w:t>
            </w:r>
            <w:r>
              <w:rPr>
                <w:rFonts w:ascii="Arial" w:hAnsi="Arial" w:cs="Arial"/>
                <w:lang w:val="es-MX"/>
              </w:rPr>
              <w:t>C</w:t>
            </w:r>
            <w:r w:rsidRPr="00264D77">
              <w:rPr>
                <w:rFonts w:ascii="Arial" w:hAnsi="Arial" w:cs="Arial"/>
                <w:lang w:val="es-MX"/>
              </w:rPr>
              <w:t xml:space="preserve">ámara, </w:t>
            </w:r>
            <w:r w:rsidR="00280550">
              <w:rPr>
                <w:rFonts w:ascii="Arial" w:hAnsi="Arial" w:cs="Arial"/>
                <w:lang w:val="es-MX"/>
              </w:rPr>
              <w:t>menciona que el objetivo de la cámara es tener un portal de fácil acceso y navegación para consultar la información de las asistencias de forma agregada</w:t>
            </w:r>
            <w:r w:rsidR="00830D61">
              <w:rPr>
                <w:rFonts w:ascii="Arial" w:hAnsi="Arial" w:cs="Arial"/>
                <w:lang w:val="es-MX"/>
              </w:rPr>
              <w:t xml:space="preserve">; es </w:t>
            </w:r>
            <w:r w:rsidR="004234FE">
              <w:rPr>
                <w:rFonts w:ascii="Arial" w:hAnsi="Arial" w:cs="Arial"/>
                <w:lang w:val="es-MX"/>
              </w:rPr>
              <w:t>decir,</w:t>
            </w:r>
            <w:r w:rsidR="00830D61">
              <w:rPr>
                <w:rFonts w:ascii="Arial" w:hAnsi="Arial" w:cs="Arial"/>
                <w:lang w:val="es-MX"/>
              </w:rPr>
              <w:t xml:space="preserve"> un sistema de información que se actualice con una periodicidad regular, en donde Fasecolda y las compañías puedan consultar información de frecuencia, severidad, asistencias por modelo de atención e incluso por marca de vehículo en un futuro. </w:t>
            </w:r>
          </w:p>
          <w:p w14:paraId="39C38220" w14:textId="67B83FDD" w:rsidR="00830D61" w:rsidRDefault="00830D61" w:rsidP="00BB55CA">
            <w:pPr>
              <w:pStyle w:val="Prrafodelista"/>
              <w:numPr>
                <w:ilvl w:val="0"/>
                <w:numId w:val="39"/>
              </w:numPr>
              <w:spacing w:after="160" w:line="259" w:lineRule="auto"/>
              <w:jc w:val="both"/>
              <w:rPr>
                <w:rFonts w:ascii="Arial" w:hAnsi="Arial" w:cs="Arial"/>
                <w:lang w:val="es-MX"/>
              </w:rPr>
            </w:pPr>
            <w:r>
              <w:rPr>
                <w:rFonts w:ascii="Arial" w:hAnsi="Arial" w:cs="Arial"/>
                <w:lang w:val="es-MX"/>
              </w:rPr>
              <w:lastRenderedPageBreak/>
              <w:t>Carlos Varela</w:t>
            </w:r>
            <w:r w:rsidR="008A09B1">
              <w:rPr>
                <w:rFonts w:ascii="Arial" w:hAnsi="Arial" w:cs="Arial"/>
                <w:lang w:val="es-MX"/>
              </w:rPr>
              <w:t>,</w:t>
            </w:r>
            <w:r w:rsidR="00077CA6">
              <w:rPr>
                <w:rFonts w:ascii="Arial" w:hAnsi="Arial" w:cs="Arial"/>
                <w:lang w:val="es-MX"/>
              </w:rPr>
              <w:t xml:space="preserve"> </w:t>
            </w:r>
            <w:proofErr w:type="gramStart"/>
            <w:r w:rsidR="00077CA6">
              <w:rPr>
                <w:rFonts w:ascii="Arial" w:hAnsi="Arial" w:cs="Arial"/>
                <w:lang w:val="es-MX"/>
              </w:rPr>
              <w:t>V</w:t>
            </w:r>
            <w:r w:rsidR="008A09B1">
              <w:rPr>
                <w:rFonts w:ascii="Arial" w:hAnsi="Arial" w:cs="Arial"/>
                <w:lang w:val="es-MX"/>
              </w:rPr>
              <w:t>icepresidente</w:t>
            </w:r>
            <w:proofErr w:type="gramEnd"/>
            <w:r w:rsidR="008A09B1">
              <w:rPr>
                <w:rFonts w:ascii="Arial" w:hAnsi="Arial" w:cs="Arial"/>
                <w:lang w:val="es-MX"/>
              </w:rPr>
              <w:t xml:space="preserve"> Técnico</w:t>
            </w:r>
            <w:r>
              <w:rPr>
                <w:rFonts w:ascii="Arial" w:hAnsi="Arial" w:cs="Arial"/>
                <w:lang w:val="es-MX"/>
              </w:rPr>
              <w:t xml:space="preserve"> menciona, que se debe hacer una reunión el primero de septiembre para concretar los alcances de la información que se va a proveer.</w:t>
            </w:r>
          </w:p>
          <w:p w14:paraId="04D3384F" w14:textId="77777777" w:rsidR="006D75AD" w:rsidRDefault="00EF0B61" w:rsidP="00BB55CA">
            <w:pPr>
              <w:pStyle w:val="Prrafodelista"/>
              <w:numPr>
                <w:ilvl w:val="0"/>
                <w:numId w:val="39"/>
              </w:numPr>
              <w:spacing w:after="160" w:line="259" w:lineRule="auto"/>
              <w:jc w:val="both"/>
              <w:rPr>
                <w:rFonts w:ascii="Arial" w:hAnsi="Arial" w:cs="Arial"/>
                <w:lang w:val="es-MX"/>
              </w:rPr>
            </w:pPr>
            <w:r>
              <w:rPr>
                <w:rFonts w:ascii="Arial" w:hAnsi="Arial" w:cs="Arial"/>
                <w:lang w:val="es-MX"/>
              </w:rPr>
              <w:t xml:space="preserve">Antonio Garzón, de Equidad, menciona que sería interesante utilizar esta información para hacer estudios en torno al riesgo inherente </w:t>
            </w:r>
            <w:r w:rsidR="00272A06">
              <w:rPr>
                <w:rFonts w:ascii="Arial" w:hAnsi="Arial" w:cs="Arial"/>
                <w:lang w:val="es-MX"/>
              </w:rPr>
              <w:t xml:space="preserve">de las asistencias. También menciona que </w:t>
            </w:r>
            <w:r w:rsidR="00456D91">
              <w:rPr>
                <w:rFonts w:ascii="Arial" w:hAnsi="Arial" w:cs="Arial"/>
                <w:lang w:val="es-MX"/>
              </w:rPr>
              <w:t xml:space="preserve">será un proyecto interesante para que </w:t>
            </w:r>
            <w:r w:rsidR="006D75AD">
              <w:rPr>
                <w:rFonts w:ascii="Arial" w:hAnsi="Arial" w:cs="Arial"/>
                <w:lang w:val="es-MX"/>
              </w:rPr>
              <w:t xml:space="preserve">las compañías que pertenezcan a él tengan la información de las asistencias agregada y disponible el día de mañana. </w:t>
            </w:r>
          </w:p>
          <w:p w14:paraId="2889630E" w14:textId="593A1744" w:rsidR="00BB55CA" w:rsidRPr="00264D77" w:rsidRDefault="00B245AC" w:rsidP="00BB55CA">
            <w:pPr>
              <w:pStyle w:val="Prrafodelista"/>
              <w:numPr>
                <w:ilvl w:val="0"/>
                <w:numId w:val="39"/>
              </w:numPr>
              <w:spacing w:after="160" w:line="259" w:lineRule="auto"/>
              <w:jc w:val="both"/>
              <w:rPr>
                <w:rFonts w:ascii="Arial" w:hAnsi="Arial" w:cs="Arial"/>
                <w:lang w:val="es-MX"/>
              </w:rPr>
            </w:pPr>
            <w:r>
              <w:rPr>
                <w:rFonts w:ascii="Arial" w:hAnsi="Arial" w:cs="Arial"/>
                <w:lang w:val="es-MX"/>
              </w:rPr>
              <w:t xml:space="preserve">Antonio Garzón, de </w:t>
            </w:r>
            <w:r w:rsidR="008A09B1">
              <w:rPr>
                <w:rFonts w:ascii="Arial" w:hAnsi="Arial" w:cs="Arial"/>
                <w:lang w:val="es-MX"/>
              </w:rPr>
              <w:t>E</w:t>
            </w:r>
            <w:r>
              <w:rPr>
                <w:rFonts w:ascii="Arial" w:hAnsi="Arial" w:cs="Arial"/>
                <w:lang w:val="es-MX"/>
              </w:rPr>
              <w:t>quidad, propone reunir al comité RC pasajeros</w:t>
            </w:r>
            <w:r w:rsidR="00F223CA">
              <w:rPr>
                <w:rFonts w:ascii="Arial" w:hAnsi="Arial" w:cs="Arial"/>
                <w:lang w:val="es-MX"/>
              </w:rPr>
              <w:t xml:space="preserve"> para informarles </w:t>
            </w:r>
            <w:r w:rsidR="00077CA6">
              <w:rPr>
                <w:rFonts w:ascii="Arial" w:hAnsi="Arial" w:cs="Arial"/>
                <w:lang w:val="es-MX"/>
              </w:rPr>
              <w:t>sobre los datos que</w:t>
            </w:r>
            <w:r w:rsidR="00F223CA">
              <w:rPr>
                <w:rFonts w:ascii="Arial" w:hAnsi="Arial" w:cs="Arial"/>
                <w:lang w:val="es-MX"/>
              </w:rPr>
              <w:t xml:space="preserve"> </w:t>
            </w:r>
            <w:r w:rsidR="00077CA6">
              <w:rPr>
                <w:rFonts w:ascii="Arial" w:hAnsi="Arial" w:cs="Arial"/>
                <w:lang w:val="es-MX"/>
              </w:rPr>
              <w:t xml:space="preserve">se </w:t>
            </w:r>
            <w:r w:rsidR="00D55DF0">
              <w:rPr>
                <w:rFonts w:ascii="Arial" w:hAnsi="Arial" w:cs="Arial"/>
                <w:lang w:val="es-MX"/>
              </w:rPr>
              <w:t>obtendrían de</w:t>
            </w:r>
            <w:r w:rsidR="004B55EA">
              <w:rPr>
                <w:rFonts w:ascii="Arial" w:hAnsi="Arial" w:cs="Arial"/>
                <w:lang w:val="es-MX"/>
              </w:rPr>
              <w:t xml:space="preserve"> este proyecto.</w:t>
            </w:r>
            <w:r>
              <w:rPr>
                <w:rFonts w:ascii="Arial" w:hAnsi="Arial" w:cs="Arial"/>
                <w:lang w:val="es-MX"/>
              </w:rPr>
              <w:t xml:space="preserve"> También menciona que este sistema de información podría ser incluso más grande que CISA-CEXPER </w:t>
            </w:r>
            <w:r w:rsidR="00272A06">
              <w:rPr>
                <w:rFonts w:ascii="Arial" w:hAnsi="Arial" w:cs="Arial"/>
                <w:lang w:val="es-MX"/>
              </w:rPr>
              <w:t xml:space="preserve"> </w:t>
            </w:r>
            <w:r w:rsidR="00830D61">
              <w:rPr>
                <w:rFonts w:ascii="Arial" w:hAnsi="Arial" w:cs="Arial"/>
                <w:lang w:val="es-MX"/>
              </w:rPr>
              <w:t xml:space="preserve"> </w:t>
            </w:r>
          </w:p>
          <w:p w14:paraId="07B35B18" w14:textId="6B353D61" w:rsidR="00B7008F" w:rsidRPr="00253927" w:rsidRDefault="00D33F2E" w:rsidP="00AF1242">
            <w:pPr>
              <w:pStyle w:val="Prrafodelista"/>
              <w:spacing w:after="160" w:line="259" w:lineRule="auto"/>
              <w:jc w:val="both"/>
              <w:rPr>
                <w:rFonts w:ascii="Arial" w:hAnsi="Arial" w:cs="Arial"/>
                <w:lang w:val="es-MX"/>
              </w:rPr>
            </w:pPr>
            <w:r>
              <w:rPr>
                <w:rFonts w:ascii="Arial" w:hAnsi="Arial" w:cs="Arial"/>
                <w:lang w:val="es-MX"/>
              </w:rPr>
              <w:t xml:space="preserve"> </w:t>
            </w:r>
          </w:p>
        </w:tc>
      </w:tr>
      <w:tr w:rsidR="00540806" w:rsidRPr="00715D0B" w14:paraId="48DA771D"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1DFF5C" w14:textId="6190A555" w:rsidR="00540806" w:rsidRPr="00562A11" w:rsidRDefault="004B55EA" w:rsidP="00815027">
            <w:pPr>
              <w:pStyle w:val="Prrafodelista"/>
              <w:numPr>
                <w:ilvl w:val="0"/>
                <w:numId w:val="2"/>
              </w:numPr>
              <w:rPr>
                <w:rFonts w:ascii="Arial" w:eastAsia="Times New Roman" w:hAnsi="Arial" w:cs="Arial"/>
                <w:b/>
              </w:rPr>
            </w:pPr>
            <w:r w:rsidRPr="004B55EA">
              <w:rPr>
                <w:rFonts w:ascii="Arial" w:eastAsia="Times New Roman" w:hAnsi="Arial" w:cs="Arial"/>
                <w:b/>
              </w:rPr>
              <w:lastRenderedPageBreak/>
              <w:t>Informe Vicepresidencia Jurídica sobre la reglamentación y estado de las demandas al Seguro Obligatorio CDA</w:t>
            </w:r>
          </w:p>
        </w:tc>
      </w:tr>
      <w:tr w:rsidR="00540806" w:rsidRPr="00715D0B" w14:paraId="456ABF10"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1875C5" w14:textId="73C69647" w:rsidR="00FD7312" w:rsidRPr="004B55EA" w:rsidRDefault="004B55EA" w:rsidP="004B55EA">
            <w:pPr>
              <w:spacing w:after="160" w:line="259" w:lineRule="auto"/>
              <w:jc w:val="both"/>
              <w:rPr>
                <w:rFonts w:ascii="Arial" w:hAnsi="Arial" w:cs="Arial"/>
                <w:lang w:val="es-MX"/>
              </w:rPr>
            </w:pPr>
            <w:r w:rsidRPr="008A3887">
              <w:rPr>
                <w:rFonts w:ascii="Arial" w:hAnsi="Arial" w:cs="Arial"/>
              </w:rPr>
              <w:t xml:space="preserve">El tiempo de la sesión no alcanzó para </w:t>
            </w:r>
            <w:r>
              <w:rPr>
                <w:rFonts w:ascii="Arial" w:hAnsi="Arial" w:cs="Arial"/>
              </w:rPr>
              <w:t>discutir</w:t>
            </w:r>
            <w:r w:rsidRPr="008A3887">
              <w:rPr>
                <w:rFonts w:ascii="Arial" w:hAnsi="Arial" w:cs="Arial"/>
              </w:rPr>
              <w:t xml:space="preserve"> el </w:t>
            </w:r>
            <w:r w:rsidR="009D216F" w:rsidRPr="009D216F">
              <w:rPr>
                <w:rFonts w:ascii="Arial" w:eastAsia="Times New Roman" w:hAnsi="Arial" w:cs="Arial"/>
                <w:bCs/>
                <w:lang w:val="es-MX"/>
              </w:rPr>
              <w:t>Informe Vicepresidencia Jurídica sobre la reglamentación y estado de las demandas al Seguro Obligatorio CDA</w:t>
            </w:r>
          </w:p>
        </w:tc>
      </w:tr>
      <w:tr w:rsidR="00540806" w:rsidRPr="00715D0B" w14:paraId="039D82D3"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30A102" w14:textId="77777777" w:rsidR="00540806" w:rsidRPr="00540806" w:rsidRDefault="00540806" w:rsidP="00815027">
            <w:pPr>
              <w:pStyle w:val="Prrafodelista"/>
              <w:numPr>
                <w:ilvl w:val="0"/>
                <w:numId w:val="2"/>
              </w:numPr>
              <w:spacing w:after="0" w:line="240" w:lineRule="auto"/>
              <w:jc w:val="both"/>
              <w:rPr>
                <w:rFonts w:ascii="Arial" w:eastAsia="Times New Roman" w:hAnsi="Arial" w:cs="Arial"/>
                <w:b/>
                <w:lang w:val="es-ES"/>
              </w:rPr>
            </w:pPr>
            <w:r w:rsidRPr="00540806">
              <w:rPr>
                <w:rFonts w:ascii="Arial" w:eastAsia="Times New Roman" w:hAnsi="Arial" w:cs="Arial"/>
                <w:b/>
                <w:lang w:val="es-ES"/>
              </w:rPr>
              <w:t>Proposiciones y varios</w:t>
            </w:r>
          </w:p>
        </w:tc>
      </w:tr>
      <w:tr w:rsidR="00540806" w:rsidRPr="00715D0B" w14:paraId="2E584481"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09BDD" w14:textId="77777777" w:rsidR="00540806" w:rsidRPr="008A3887" w:rsidRDefault="00540806" w:rsidP="006122FB">
            <w:pPr>
              <w:jc w:val="both"/>
              <w:rPr>
                <w:rFonts w:ascii="Arial" w:hAnsi="Arial" w:cs="Arial"/>
              </w:rPr>
            </w:pPr>
            <w:r w:rsidRPr="008A3887">
              <w:rPr>
                <w:rFonts w:ascii="Arial" w:hAnsi="Arial" w:cs="Arial"/>
              </w:rPr>
              <w:t>El tiempo de la sesión no alcanzó para abrir el tema de proposiciones y varios.</w:t>
            </w:r>
          </w:p>
        </w:tc>
      </w:tr>
    </w:tbl>
    <w:p w14:paraId="138ECD57" w14:textId="77777777" w:rsidR="00E1053F" w:rsidRPr="00540806" w:rsidRDefault="00E1053F" w:rsidP="00C27E04">
      <w:pPr>
        <w:spacing w:after="0" w:line="240" w:lineRule="auto"/>
        <w:jc w:val="both"/>
        <w:rPr>
          <w:rFonts w:ascii="Arial" w:hAnsi="Arial" w:cs="Arial"/>
          <w:color w:val="FF0000"/>
        </w:rPr>
      </w:pPr>
    </w:p>
    <w:tbl>
      <w:tblPr>
        <w:tblW w:w="5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9"/>
        <w:gridCol w:w="3037"/>
      </w:tblGrid>
      <w:tr w:rsidR="001B7B79" w:rsidRPr="00715D0B" w14:paraId="04734CD3" w14:textId="77777777" w:rsidTr="00A10DB3">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A10DB3">
        <w:trPr>
          <w:trHeight w:val="454"/>
        </w:trPr>
        <w:tc>
          <w:tcPr>
            <w:tcW w:w="1847" w:type="pct"/>
            <w:vAlign w:val="center"/>
          </w:tcPr>
          <w:p w14:paraId="5656FC23" w14:textId="2425C7CA"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1B4532">
              <w:rPr>
                <w:rFonts w:ascii="Arial" w:hAnsi="Arial" w:cs="Arial"/>
                <w:b/>
                <w:bCs/>
              </w:rPr>
              <w:t>19</w:t>
            </w:r>
            <w:r w:rsidR="005E4638">
              <w:rPr>
                <w:rFonts w:ascii="Arial" w:hAnsi="Arial" w:cs="Arial"/>
                <w:b/>
                <w:bCs/>
              </w:rPr>
              <w:t xml:space="preserve"> de </w:t>
            </w:r>
            <w:r w:rsidR="00A84951">
              <w:rPr>
                <w:rFonts w:ascii="Arial" w:hAnsi="Arial" w:cs="Arial"/>
                <w:b/>
                <w:bCs/>
              </w:rPr>
              <w:t xml:space="preserve">septiembre </w:t>
            </w:r>
            <w:r w:rsidR="005E4638">
              <w:rPr>
                <w:rFonts w:ascii="Arial" w:hAnsi="Arial" w:cs="Arial"/>
                <w:b/>
                <w:bCs/>
              </w:rPr>
              <w:t>de 2023</w:t>
            </w:r>
          </w:p>
        </w:tc>
        <w:tc>
          <w:tcPr>
            <w:tcW w:w="1577" w:type="pct"/>
            <w:vAlign w:val="center"/>
          </w:tcPr>
          <w:p w14:paraId="6213C179" w14:textId="22B7307C"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687104">
              <w:rPr>
                <w:rFonts w:ascii="Arial" w:hAnsi="Arial" w:cs="Arial"/>
                <w:b/>
                <w:bCs/>
              </w:rPr>
              <w:t>Microsoft Teams</w:t>
            </w:r>
          </w:p>
        </w:tc>
        <w:tc>
          <w:tcPr>
            <w:tcW w:w="1577"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3A7D3464"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2E25EC">
        <w:rPr>
          <w:rFonts w:ascii="Arial" w:hAnsi="Arial" w:cs="Arial"/>
        </w:rPr>
        <w:t>10</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0B9D5864" w:rsidR="00AF6736" w:rsidRPr="00715D0B" w:rsidRDefault="00567CD9" w:rsidP="0690C07D">
            <w:pPr>
              <w:spacing w:after="0" w:line="240" w:lineRule="auto"/>
              <w:jc w:val="center"/>
              <w:rPr>
                <w:rFonts w:ascii="Arial" w:hAnsi="Arial" w:cs="Arial"/>
                <w:b/>
                <w:bCs/>
                <w:lang w:val="es-MX"/>
              </w:rPr>
            </w:pPr>
            <w:r>
              <w:rPr>
                <w:rFonts w:ascii="Arial" w:hAnsi="Arial" w:cs="Arial"/>
                <w:b/>
                <w:bCs/>
                <w:lang w:val="es-MX"/>
              </w:rPr>
              <w:t>FRANKLIN SUSA</w:t>
            </w:r>
          </w:p>
        </w:tc>
        <w:tc>
          <w:tcPr>
            <w:tcW w:w="3949" w:type="dxa"/>
            <w:vAlign w:val="bottom"/>
          </w:tcPr>
          <w:p w14:paraId="67740D42" w14:textId="4863F48F" w:rsidR="00AF6736" w:rsidRPr="00715D0B" w:rsidRDefault="00112419" w:rsidP="0690C07D">
            <w:pPr>
              <w:spacing w:after="0" w:line="240" w:lineRule="auto"/>
              <w:jc w:val="center"/>
              <w:rPr>
                <w:rFonts w:ascii="Arial" w:hAnsi="Arial" w:cs="Arial"/>
                <w:b/>
                <w:bCs/>
                <w:lang w:val="es-MX"/>
              </w:rPr>
            </w:pPr>
            <w:r>
              <w:rPr>
                <w:rFonts w:ascii="Arial" w:hAnsi="Arial" w:cs="Arial"/>
                <w:b/>
                <w:bCs/>
                <w:lang w:val="es-MX"/>
              </w:rPr>
              <w:t>JASSON CRUZ</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5E0A244" w:rsidR="00AF6736" w:rsidRPr="00715D0B" w:rsidRDefault="00703344" w:rsidP="0690C07D">
            <w:pPr>
              <w:spacing w:after="0" w:line="240" w:lineRule="auto"/>
              <w:jc w:val="center"/>
              <w:rPr>
                <w:rFonts w:ascii="Arial" w:hAnsi="Arial" w:cs="Arial"/>
                <w:lang w:val="es-MX"/>
              </w:rPr>
            </w:pPr>
            <w:r>
              <w:rPr>
                <w:rFonts w:ascii="Arial" w:hAnsi="Arial" w:cs="Arial"/>
                <w:lang w:val="es-MX"/>
              </w:rPr>
              <w:t>Director Cámara de Autos y Transporte</w:t>
            </w:r>
          </w:p>
        </w:tc>
      </w:tr>
    </w:tbl>
    <w:p w14:paraId="0A3C2388" w14:textId="77777777" w:rsidR="00B0371A" w:rsidRPr="00715D0B" w:rsidRDefault="00B0371A" w:rsidP="0035677B">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EE2A3" w14:textId="77777777" w:rsidR="002C2E4E" w:rsidRDefault="002C2E4E" w:rsidP="00063CEE">
      <w:pPr>
        <w:spacing w:after="0" w:line="240" w:lineRule="auto"/>
      </w:pPr>
      <w:r>
        <w:separator/>
      </w:r>
    </w:p>
  </w:endnote>
  <w:endnote w:type="continuationSeparator" w:id="0">
    <w:p w14:paraId="0DED12F5" w14:textId="77777777" w:rsidR="002C2E4E" w:rsidRDefault="002C2E4E" w:rsidP="00063CEE">
      <w:pPr>
        <w:spacing w:after="0" w:line="240" w:lineRule="auto"/>
      </w:pPr>
      <w:r>
        <w:continuationSeparator/>
      </w:r>
    </w:p>
  </w:endnote>
  <w:endnote w:type="continuationNotice" w:id="1">
    <w:p w14:paraId="34786D27" w14:textId="77777777" w:rsidR="002C2E4E" w:rsidRDefault="002C2E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6B0DD" w14:textId="77777777" w:rsidR="002C2E4E" w:rsidRDefault="002C2E4E" w:rsidP="00063CEE">
      <w:pPr>
        <w:spacing w:after="0" w:line="240" w:lineRule="auto"/>
      </w:pPr>
      <w:r>
        <w:separator/>
      </w:r>
    </w:p>
  </w:footnote>
  <w:footnote w:type="continuationSeparator" w:id="0">
    <w:p w14:paraId="73DF5737" w14:textId="77777777" w:rsidR="002C2E4E" w:rsidRDefault="002C2E4E" w:rsidP="00063CEE">
      <w:pPr>
        <w:spacing w:after="0" w:line="240" w:lineRule="auto"/>
      </w:pPr>
      <w:r>
        <w:continuationSeparator/>
      </w:r>
    </w:p>
  </w:footnote>
  <w:footnote w:type="continuationNotice" w:id="1">
    <w:p w14:paraId="5C70D608" w14:textId="77777777" w:rsidR="002C2E4E" w:rsidRDefault="002C2E4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1" w15:restartNumberingAfterBreak="0">
    <w:nsid w:val="0E9401D9"/>
    <w:multiLevelType w:val="hybridMultilevel"/>
    <w:tmpl w:val="3602499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58C62BF"/>
    <w:multiLevelType w:val="hybridMultilevel"/>
    <w:tmpl w:val="51B4C3DC"/>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6ED2B58"/>
    <w:multiLevelType w:val="hybridMultilevel"/>
    <w:tmpl w:val="B7EED66A"/>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 w15:restartNumberingAfterBreak="0">
    <w:nsid w:val="19C70E12"/>
    <w:multiLevelType w:val="hybridMultilevel"/>
    <w:tmpl w:val="D856F4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F0A7E78"/>
    <w:multiLevelType w:val="hybridMultilevel"/>
    <w:tmpl w:val="2514C5C4"/>
    <w:lvl w:ilvl="0" w:tplc="C4BAAB76">
      <w:start w:val="1"/>
      <w:numFmt w:val="decimal"/>
      <w:lvlText w:val="%1."/>
      <w:lvlJc w:val="left"/>
      <w:pPr>
        <w:ind w:left="1144" w:hanging="360"/>
      </w:pPr>
      <w:rPr>
        <w:rFonts w:hint="default"/>
        <w:b w:val="0"/>
      </w:r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6" w15:restartNumberingAfterBreak="0">
    <w:nsid w:val="22D73F23"/>
    <w:multiLevelType w:val="hybridMultilevel"/>
    <w:tmpl w:val="CB68E24C"/>
    <w:lvl w:ilvl="0" w:tplc="24229F9C">
      <w:start w:val="1"/>
      <w:numFmt w:val="decimal"/>
      <w:lvlText w:val="%1."/>
      <w:lvlJc w:val="left"/>
      <w:pPr>
        <w:tabs>
          <w:tab w:val="num" w:pos="720"/>
        </w:tabs>
        <w:ind w:left="720" w:hanging="360"/>
      </w:pPr>
    </w:lvl>
    <w:lvl w:ilvl="1" w:tplc="B3205652" w:tentative="1">
      <w:start w:val="1"/>
      <w:numFmt w:val="decimal"/>
      <w:lvlText w:val="%2."/>
      <w:lvlJc w:val="left"/>
      <w:pPr>
        <w:tabs>
          <w:tab w:val="num" w:pos="1440"/>
        </w:tabs>
        <w:ind w:left="1440" w:hanging="360"/>
      </w:pPr>
    </w:lvl>
    <w:lvl w:ilvl="2" w:tplc="FA043536" w:tentative="1">
      <w:start w:val="1"/>
      <w:numFmt w:val="decimal"/>
      <w:lvlText w:val="%3."/>
      <w:lvlJc w:val="left"/>
      <w:pPr>
        <w:tabs>
          <w:tab w:val="num" w:pos="2160"/>
        </w:tabs>
        <w:ind w:left="2160" w:hanging="360"/>
      </w:pPr>
    </w:lvl>
    <w:lvl w:ilvl="3" w:tplc="D43CBD36" w:tentative="1">
      <w:start w:val="1"/>
      <w:numFmt w:val="decimal"/>
      <w:lvlText w:val="%4."/>
      <w:lvlJc w:val="left"/>
      <w:pPr>
        <w:tabs>
          <w:tab w:val="num" w:pos="2880"/>
        </w:tabs>
        <w:ind w:left="2880" w:hanging="360"/>
      </w:pPr>
    </w:lvl>
    <w:lvl w:ilvl="4" w:tplc="535A3B38" w:tentative="1">
      <w:start w:val="1"/>
      <w:numFmt w:val="decimal"/>
      <w:lvlText w:val="%5."/>
      <w:lvlJc w:val="left"/>
      <w:pPr>
        <w:tabs>
          <w:tab w:val="num" w:pos="3600"/>
        </w:tabs>
        <w:ind w:left="3600" w:hanging="360"/>
      </w:pPr>
    </w:lvl>
    <w:lvl w:ilvl="5" w:tplc="333E253C" w:tentative="1">
      <w:start w:val="1"/>
      <w:numFmt w:val="decimal"/>
      <w:lvlText w:val="%6."/>
      <w:lvlJc w:val="left"/>
      <w:pPr>
        <w:tabs>
          <w:tab w:val="num" w:pos="4320"/>
        </w:tabs>
        <w:ind w:left="4320" w:hanging="360"/>
      </w:pPr>
    </w:lvl>
    <w:lvl w:ilvl="6" w:tplc="E7C629F2" w:tentative="1">
      <w:start w:val="1"/>
      <w:numFmt w:val="decimal"/>
      <w:lvlText w:val="%7."/>
      <w:lvlJc w:val="left"/>
      <w:pPr>
        <w:tabs>
          <w:tab w:val="num" w:pos="5040"/>
        </w:tabs>
        <w:ind w:left="5040" w:hanging="360"/>
      </w:pPr>
    </w:lvl>
    <w:lvl w:ilvl="7" w:tplc="98C2EE02" w:tentative="1">
      <w:start w:val="1"/>
      <w:numFmt w:val="decimal"/>
      <w:lvlText w:val="%8."/>
      <w:lvlJc w:val="left"/>
      <w:pPr>
        <w:tabs>
          <w:tab w:val="num" w:pos="5760"/>
        </w:tabs>
        <w:ind w:left="5760" w:hanging="360"/>
      </w:pPr>
    </w:lvl>
    <w:lvl w:ilvl="8" w:tplc="846ED2A2" w:tentative="1">
      <w:start w:val="1"/>
      <w:numFmt w:val="decimal"/>
      <w:lvlText w:val="%9."/>
      <w:lvlJc w:val="left"/>
      <w:pPr>
        <w:tabs>
          <w:tab w:val="num" w:pos="6480"/>
        </w:tabs>
        <w:ind w:left="6480" w:hanging="360"/>
      </w:pPr>
    </w:lvl>
  </w:abstractNum>
  <w:abstractNum w:abstractNumId="7" w15:restartNumberingAfterBreak="0">
    <w:nsid w:val="232D346B"/>
    <w:multiLevelType w:val="hybridMultilevel"/>
    <w:tmpl w:val="3190E9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51258E9"/>
    <w:multiLevelType w:val="hybridMultilevel"/>
    <w:tmpl w:val="70F6E6E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6484B15"/>
    <w:multiLevelType w:val="hybridMultilevel"/>
    <w:tmpl w:val="4AAE7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6C3C6F"/>
    <w:multiLevelType w:val="hybridMultilevel"/>
    <w:tmpl w:val="54DCE31E"/>
    <w:lvl w:ilvl="0" w:tplc="8326D50A">
      <w:start w:val="1"/>
      <w:numFmt w:val="decimal"/>
      <w:lvlText w:val="%1."/>
      <w:lvlJc w:val="left"/>
      <w:pPr>
        <w:tabs>
          <w:tab w:val="num" w:pos="720"/>
        </w:tabs>
        <w:ind w:left="720" w:hanging="360"/>
      </w:pPr>
    </w:lvl>
    <w:lvl w:ilvl="1" w:tplc="5F70D864" w:tentative="1">
      <w:start w:val="1"/>
      <w:numFmt w:val="decimal"/>
      <w:lvlText w:val="%2."/>
      <w:lvlJc w:val="left"/>
      <w:pPr>
        <w:tabs>
          <w:tab w:val="num" w:pos="1440"/>
        </w:tabs>
        <w:ind w:left="1440" w:hanging="360"/>
      </w:pPr>
    </w:lvl>
    <w:lvl w:ilvl="2" w:tplc="17EC148E" w:tentative="1">
      <w:start w:val="1"/>
      <w:numFmt w:val="decimal"/>
      <w:lvlText w:val="%3."/>
      <w:lvlJc w:val="left"/>
      <w:pPr>
        <w:tabs>
          <w:tab w:val="num" w:pos="2160"/>
        </w:tabs>
        <w:ind w:left="2160" w:hanging="360"/>
      </w:pPr>
    </w:lvl>
    <w:lvl w:ilvl="3" w:tplc="ED1250C6" w:tentative="1">
      <w:start w:val="1"/>
      <w:numFmt w:val="decimal"/>
      <w:lvlText w:val="%4."/>
      <w:lvlJc w:val="left"/>
      <w:pPr>
        <w:tabs>
          <w:tab w:val="num" w:pos="2880"/>
        </w:tabs>
        <w:ind w:left="2880" w:hanging="360"/>
      </w:pPr>
    </w:lvl>
    <w:lvl w:ilvl="4" w:tplc="18D4D08E" w:tentative="1">
      <w:start w:val="1"/>
      <w:numFmt w:val="decimal"/>
      <w:lvlText w:val="%5."/>
      <w:lvlJc w:val="left"/>
      <w:pPr>
        <w:tabs>
          <w:tab w:val="num" w:pos="3600"/>
        </w:tabs>
        <w:ind w:left="3600" w:hanging="360"/>
      </w:pPr>
    </w:lvl>
    <w:lvl w:ilvl="5" w:tplc="79B0D85C" w:tentative="1">
      <w:start w:val="1"/>
      <w:numFmt w:val="decimal"/>
      <w:lvlText w:val="%6."/>
      <w:lvlJc w:val="left"/>
      <w:pPr>
        <w:tabs>
          <w:tab w:val="num" w:pos="4320"/>
        </w:tabs>
        <w:ind w:left="4320" w:hanging="360"/>
      </w:pPr>
    </w:lvl>
    <w:lvl w:ilvl="6" w:tplc="D4AA2464" w:tentative="1">
      <w:start w:val="1"/>
      <w:numFmt w:val="decimal"/>
      <w:lvlText w:val="%7."/>
      <w:lvlJc w:val="left"/>
      <w:pPr>
        <w:tabs>
          <w:tab w:val="num" w:pos="5040"/>
        </w:tabs>
        <w:ind w:left="5040" w:hanging="360"/>
      </w:pPr>
    </w:lvl>
    <w:lvl w:ilvl="7" w:tplc="9454FA02" w:tentative="1">
      <w:start w:val="1"/>
      <w:numFmt w:val="decimal"/>
      <w:lvlText w:val="%8."/>
      <w:lvlJc w:val="left"/>
      <w:pPr>
        <w:tabs>
          <w:tab w:val="num" w:pos="5760"/>
        </w:tabs>
        <w:ind w:left="5760" w:hanging="360"/>
      </w:pPr>
    </w:lvl>
    <w:lvl w:ilvl="8" w:tplc="D898E63A" w:tentative="1">
      <w:start w:val="1"/>
      <w:numFmt w:val="decimal"/>
      <w:lvlText w:val="%9."/>
      <w:lvlJc w:val="left"/>
      <w:pPr>
        <w:tabs>
          <w:tab w:val="num" w:pos="6480"/>
        </w:tabs>
        <w:ind w:left="6480" w:hanging="360"/>
      </w:pPr>
    </w:lvl>
  </w:abstractNum>
  <w:abstractNum w:abstractNumId="11" w15:restartNumberingAfterBreak="0">
    <w:nsid w:val="266E79F2"/>
    <w:multiLevelType w:val="hybridMultilevel"/>
    <w:tmpl w:val="22602E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ADF6130"/>
    <w:multiLevelType w:val="hybridMultilevel"/>
    <w:tmpl w:val="6BDC3E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B9D664C"/>
    <w:multiLevelType w:val="hybridMultilevel"/>
    <w:tmpl w:val="7270C1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FBD135E"/>
    <w:multiLevelType w:val="hybridMultilevel"/>
    <w:tmpl w:val="3C82A2AA"/>
    <w:lvl w:ilvl="0" w:tplc="05003226">
      <w:start w:val="1"/>
      <w:numFmt w:val="decimal"/>
      <w:lvlText w:val="%1."/>
      <w:lvlJc w:val="left"/>
      <w:pPr>
        <w:tabs>
          <w:tab w:val="num" w:pos="720"/>
        </w:tabs>
        <w:ind w:left="720" w:hanging="360"/>
      </w:pPr>
    </w:lvl>
    <w:lvl w:ilvl="1" w:tplc="2F287EEA" w:tentative="1">
      <w:start w:val="1"/>
      <w:numFmt w:val="decimal"/>
      <w:lvlText w:val="%2."/>
      <w:lvlJc w:val="left"/>
      <w:pPr>
        <w:tabs>
          <w:tab w:val="num" w:pos="1440"/>
        </w:tabs>
        <w:ind w:left="1440" w:hanging="360"/>
      </w:pPr>
    </w:lvl>
    <w:lvl w:ilvl="2" w:tplc="5692B09C" w:tentative="1">
      <w:start w:val="1"/>
      <w:numFmt w:val="decimal"/>
      <w:lvlText w:val="%3."/>
      <w:lvlJc w:val="left"/>
      <w:pPr>
        <w:tabs>
          <w:tab w:val="num" w:pos="2160"/>
        </w:tabs>
        <w:ind w:left="2160" w:hanging="360"/>
      </w:pPr>
    </w:lvl>
    <w:lvl w:ilvl="3" w:tplc="FB78B9A4" w:tentative="1">
      <w:start w:val="1"/>
      <w:numFmt w:val="decimal"/>
      <w:lvlText w:val="%4."/>
      <w:lvlJc w:val="left"/>
      <w:pPr>
        <w:tabs>
          <w:tab w:val="num" w:pos="2880"/>
        </w:tabs>
        <w:ind w:left="2880" w:hanging="360"/>
      </w:pPr>
    </w:lvl>
    <w:lvl w:ilvl="4" w:tplc="7EC84CF0" w:tentative="1">
      <w:start w:val="1"/>
      <w:numFmt w:val="decimal"/>
      <w:lvlText w:val="%5."/>
      <w:lvlJc w:val="left"/>
      <w:pPr>
        <w:tabs>
          <w:tab w:val="num" w:pos="3600"/>
        </w:tabs>
        <w:ind w:left="3600" w:hanging="360"/>
      </w:pPr>
    </w:lvl>
    <w:lvl w:ilvl="5" w:tplc="EE6AE27E" w:tentative="1">
      <w:start w:val="1"/>
      <w:numFmt w:val="decimal"/>
      <w:lvlText w:val="%6."/>
      <w:lvlJc w:val="left"/>
      <w:pPr>
        <w:tabs>
          <w:tab w:val="num" w:pos="4320"/>
        </w:tabs>
        <w:ind w:left="4320" w:hanging="360"/>
      </w:pPr>
    </w:lvl>
    <w:lvl w:ilvl="6" w:tplc="A87AEAC4" w:tentative="1">
      <w:start w:val="1"/>
      <w:numFmt w:val="decimal"/>
      <w:lvlText w:val="%7."/>
      <w:lvlJc w:val="left"/>
      <w:pPr>
        <w:tabs>
          <w:tab w:val="num" w:pos="5040"/>
        </w:tabs>
        <w:ind w:left="5040" w:hanging="360"/>
      </w:pPr>
    </w:lvl>
    <w:lvl w:ilvl="7" w:tplc="0BFC0FFC" w:tentative="1">
      <w:start w:val="1"/>
      <w:numFmt w:val="decimal"/>
      <w:lvlText w:val="%8."/>
      <w:lvlJc w:val="left"/>
      <w:pPr>
        <w:tabs>
          <w:tab w:val="num" w:pos="5760"/>
        </w:tabs>
        <w:ind w:left="5760" w:hanging="360"/>
      </w:pPr>
    </w:lvl>
    <w:lvl w:ilvl="8" w:tplc="B7523EC8" w:tentative="1">
      <w:start w:val="1"/>
      <w:numFmt w:val="decimal"/>
      <w:lvlText w:val="%9."/>
      <w:lvlJc w:val="left"/>
      <w:pPr>
        <w:tabs>
          <w:tab w:val="num" w:pos="6480"/>
        </w:tabs>
        <w:ind w:left="6480" w:hanging="360"/>
      </w:pPr>
    </w:lvl>
  </w:abstractNum>
  <w:abstractNum w:abstractNumId="15" w15:restartNumberingAfterBreak="0">
    <w:nsid w:val="304A5435"/>
    <w:multiLevelType w:val="hybridMultilevel"/>
    <w:tmpl w:val="6B5C052A"/>
    <w:lvl w:ilvl="0" w:tplc="C4BAAB76">
      <w:start w:val="1"/>
      <w:numFmt w:val="decimal"/>
      <w:lvlText w:val="%1."/>
      <w:lvlJc w:val="left"/>
      <w:pPr>
        <w:ind w:left="1080" w:hanging="360"/>
      </w:pPr>
      <w:rPr>
        <w:rFonts w:hint="default"/>
        <w:b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318F7BA8"/>
    <w:multiLevelType w:val="hybridMultilevel"/>
    <w:tmpl w:val="96BC1C24"/>
    <w:lvl w:ilvl="0" w:tplc="3844FE7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15:restartNumberingAfterBreak="0">
    <w:nsid w:val="321A5264"/>
    <w:multiLevelType w:val="hybridMultilevel"/>
    <w:tmpl w:val="620E3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3A02D1"/>
    <w:multiLevelType w:val="hybridMultilevel"/>
    <w:tmpl w:val="89F61A74"/>
    <w:lvl w:ilvl="0" w:tplc="41FE0402">
      <w:start w:val="1"/>
      <w:numFmt w:val="bullet"/>
      <w:lvlText w:val="•"/>
      <w:lvlJc w:val="left"/>
      <w:pPr>
        <w:tabs>
          <w:tab w:val="num" w:pos="720"/>
        </w:tabs>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5703E6E"/>
    <w:multiLevelType w:val="hybridMultilevel"/>
    <w:tmpl w:val="972CED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5B21E0D"/>
    <w:multiLevelType w:val="hybridMultilevel"/>
    <w:tmpl w:val="F91A17B2"/>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069" w:hanging="360"/>
      </w:p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1352"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8678E9"/>
    <w:multiLevelType w:val="hybridMultilevel"/>
    <w:tmpl w:val="B7EED66A"/>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2"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16E5C96"/>
    <w:multiLevelType w:val="hybridMultilevel"/>
    <w:tmpl w:val="9E76BC6C"/>
    <w:lvl w:ilvl="0" w:tplc="41FE0402">
      <w:start w:val="1"/>
      <w:numFmt w:val="bullet"/>
      <w:lvlText w:val="•"/>
      <w:lvlJc w:val="left"/>
      <w:pPr>
        <w:tabs>
          <w:tab w:val="num" w:pos="720"/>
        </w:tabs>
        <w:ind w:left="720" w:hanging="360"/>
      </w:pPr>
      <w:rPr>
        <w:rFonts w:ascii="Arial" w:hAnsi="Arial" w:hint="default"/>
      </w:rPr>
    </w:lvl>
    <w:lvl w:ilvl="1" w:tplc="3410B9AA" w:tentative="1">
      <w:start w:val="1"/>
      <w:numFmt w:val="bullet"/>
      <w:lvlText w:val="•"/>
      <w:lvlJc w:val="left"/>
      <w:pPr>
        <w:tabs>
          <w:tab w:val="num" w:pos="1440"/>
        </w:tabs>
        <w:ind w:left="1440" w:hanging="360"/>
      </w:pPr>
      <w:rPr>
        <w:rFonts w:ascii="Arial" w:hAnsi="Arial" w:hint="default"/>
      </w:rPr>
    </w:lvl>
    <w:lvl w:ilvl="2" w:tplc="5EA2FBA0" w:tentative="1">
      <w:start w:val="1"/>
      <w:numFmt w:val="bullet"/>
      <w:lvlText w:val="•"/>
      <w:lvlJc w:val="left"/>
      <w:pPr>
        <w:tabs>
          <w:tab w:val="num" w:pos="2160"/>
        </w:tabs>
        <w:ind w:left="2160" w:hanging="360"/>
      </w:pPr>
      <w:rPr>
        <w:rFonts w:ascii="Arial" w:hAnsi="Arial" w:hint="default"/>
      </w:rPr>
    </w:lvl>
    <w:lvl w:ilvl="3" w:tplc="D486C5DC" w:tentative="1">
      <w:start w:val="1"/>
      <w:numFmt w:val="bullet"/>
      <w:lvlText w:val="•"/>
      <w:lvlJc w:val="left"/>
      <w:pPr>
        <w:tabs>
          <w:tab w:val="num" w:pos="2880"/>
        </w:tabs>
        <w:ind w:left="2880" w:hanging="360"/>
      </w:pPr>
      <w:rPr>
        <w:rFonts w:ascii="Arial" w:hAnsi="Arial" w:hint="default"/>
      </w:rPr>
    </w:lvl>
    <w:lvl w:ilvl="4" w:tplc="390E2A52" w:tentative="1">
      <w:start w:val="1"/>
      <w:numFmt w:val="bullet"/>
      <w:lvlText w:val="•"/>
      <w:lvlJc w:val="left"/>
      <w:pPr>
        <w:tabs>
          <w:tab w:val="num" w:pos="3600"/>
        </w:tabs>
        <w:ind w:left="3600" w:hanging="360"/>
      </w:pPr>
      <w:rPr>
        <w:rFonts w:ascii="Arial" w:hAnsi="Arial" w:hint="default"/>
      </w:rPr>
    </w:lvl>
    <w:lvl w:ilvl="5" w:tplc="EEA0F4BA" w:tentative="1">
      <w:start w:val="1"/>
      <w:numFmt w:val="bullet"/>
      <w:lvlText w:val="•"/>
      <w:lvlJc w:val="left"/>
      <w:pPr>
        <w:tabs>
          <w:tab w:val="num" w:pos="4320"/>
        </w:tabs>
        <w:ind w:left="4320" w:hanging="360"/>
      </w:pPr>
      <w:rPr>
        <w:rFonts w:ascii="Arial" w:hAnsi="Arial" w:hint="default"/>
      </w:rPr>
    </w:lvl>
    <w:lvl w:ilvl="6" w:tplc="26D08496" w:tentative="1">
      <w:start w:val="1"/>
      <w:numFmt w:val="bullet"/>
      <w:lvlText w:val="•"/>
      <w:lvlJc w:val="left"/>
      <w:pPr>
        <w:tabs>
          <w:tab w:val="num" w:pos="5040"/>
        </w:tabs>
        <w:ind w:left="5040" w:hanging="360"/>
      </w:pPr>
      <w:rPr>
        <w:rFonts w:ascii="Arial" w:hAnsi="Arial" w:hint="default"/>
      </w:rPr>
    </w:lvl>
    <w:lvl w:ilvl="7" w:tplc="E1D2D80C" w:tentative="1">
      <w:start w:val="1"/>
      <w:numFmt w:val="bullet"/>
      <w:lvlText w:val="•"/>
      <w:lvlJc w:val="left"/>
      <w:pPr>
        <w:tabs>
          <w:tab w:val="num" w:pos="5760"/>
        </w:tabs>
        <w:ind w:left="5760" w:hanging="360"/>
      </w:pPr>
      <w:rPr>
        <w:rFonts w:ascii="Arial" w:hAnsi="Arial" w:hint="default"/>
      </w:rPr>
    </w:lvl>
    <w:lvl w:ilvl="8" w:tplc="C0E6D7F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4192901"/>
    <w:multiLevelType w:val="hybridMultilevel"/>
    <w:tmpl w:val="952C3E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356592"/>
    <w:multiLevelType w:val="hybridMultilevel"/>
    <w:tmpl w:val="BC628A90"/>
    <w:lvl w:ilvl="0" w:tplc="41FE0402">
      <w:start w:val="1"/>
      <w:numFmt w:val="bullet"/>
      <w:lvlText w:val="•"/>
      <w:lvlJc w:val="left"/>
      <w:pPr>
        <w:tabs>
          <w:tab w:val="num" w:pos="720"/>
        </w:tabs>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8DC6AE5"/>
    <w:multiLevelType w:val="hybridMultilevel"/>
    <w:tmpl w:val="C38ED69A"/>
    <w:lvl w:ilvl="0" w:tplc="C4BAAB7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4D447514"/>
    <w:multiLevelType w:val="hybridMultilevel"/>
    <w:tmpl w:val="B758285E"/>
    <w:lvl w:ilvl="0" w:tplc="41FE0402">
      <w:start w:val="1"/>
      <w:numFmt w:val="bullet"/>
      <w:lvlText w:val="•"/>
      <w:lvlJc w:val="left"/>
      <w:pPr>
        <w:tabs>
          <w:tab w:val="num" w:pos="720"/>
        </w:tabs>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1405AFD"/>
    <w:multiLevelType w:val="hybridMultilevel"/>
    <w:tmpl w:val="A56A4F1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25973EE"/>
    <w:multiLevelType w:val="hybridMultilevel"/>
    <w:tmpl w:val="7D78D1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4BE44FD"/>
    <w:multiLevelType w:val="hybridMultilevel"/>
    <w:tmpl w:val="BCC8D5A2"/>
    <w:lvl w:ilvl="0" w:tplc="C4BAAB76">
      <w:start w:val="1"/>
      <w:numFmt w:val="decimal"/>
      <w:lvlText w:val="%1."/>
      <w:lvlJc w:val="left"/>
      <w:pPr>
        <w:ind w:left="1144" w:hanging="360"/>
      </w:pPr>
      <w:rPr>
        <w:rFonts w:hint="default"/>
        <w:b w:val="0"/>
      </w:r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31" w15:restartNumberingAfterBreak="0">
    <w:nsid w:val="55F85385"/>
    <w:multiLevelType w:val="hybridMultilevel"/>
    <w:tmpl w:val="67B894A4"/>
    <w:lvl w:ilvl="0" w:tplc="A704D0C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89E620C"/>
    <w:multiLevelType w:val="hybridMultilevel"/>
    <w:tmpl w:val="620E30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9CF30DB"/>
    <w:multiLevelType w:val="hybridMultilevel"/>
    <w:tmpl w:val="DF80ADBA"/>
    <w:lvl w:ilvl="0" w:tplc="345AB470">
      <w:start w:val="1"/>
      <w:numFmt w:val="decimal"/>
      <w:lvlText w:val="%1."/>
      <w:lvlJc w:val="left"/>
      <w:pPr>
        <w:tabs>
          <w:tab w:val="num" w:pos="720"/>
        </w:tabs>
        <w:ind w:left="720" w:hanging="360"/>
      </w:pPr>
    </w:lvl>
    <w:lvl w:ilvl="1" w:tplc="9FAE7AEA" w:tentative="1">
      <w:start w:val="1"/>
      <w:numFmt w:val="decimal"/>
      <w:lvlText w:val="%2."/>
      <w:lvlJc w:val="left"/>
      <w:pPr>
        <w:tabs>
          <w:tab w:val="num" w:pos="1440"/>
        </w:tabs>
        <w:ind w:left="1440" w:hanging="360"/>
      </w:pPr>
    </w:lvl>
    <w:lvl w:ilvl="2" w:tplc="09AC6B02" w:tentative="1">
      <w:start w:val="1"/>
      <w:numFmt w:val="decimal"/>
      <w:lvlText w:val="%3."/>
      <w:lvlJc w:val="left"/>
      <w:pPr>
        <w:tabs>
          <w:tab w:val="num" w:pos="2160"/>
        </w:tabs>
        <w:ind w:left="2160" w:hanging="360"/>
      </w:pPr>
    </w:lvl>
    <w:lvl w:ilvl="3" w:tplc="B1A69A42" w:tentative="1">
      <w:start w:val="1"/>
      <w:numFmt w:val="decimal"/>
      <w:lvlText w:val="%4."/>
      <w:lvlJc w:val="left"/>
      <w:pPr>
        <w:tabs>
          <w:tab w:val="num" w:pos="2880"/>
        </w:tabs>
        <w:ind w:left="2880" w:hanging="360"/>
      </w:pPr>
    </w:lvl>
    <w:lvl w:ilvl="4" w:tplc="63205DB8" w:tentative="1">
      <w:start w:val="1"/>
      <w:numFmt w:val="decimal"/>
      <w:lvlText w:val="%5."/>
      <w:lvlJc w:val="left"/>
      <w:pPr>
        <w:tabs>
          <w:tab w:val="num" w:pos="3600"/>
        </w:tabs>
        <w:ind w:left="3600" w:hanging="360"/>
      </w:pPr>
    </w:lvl>
    <w:lvl w:ilvl="5" w:tplc="F5C29A34" w:tentative="1">
      <w:start w:val="1"/>
      <w:numFmt w:val="decimal"/>
      <w:lvlText w:val="%6."/>
      <w:lvlJc w:val="left"/>
      <w:pPr>
        <w:tabs>
          <w:tab w:val="num" w:pos="4320"/>
        </w:tabs>
        <w:ind w:left="4320" w:hanging="360"/>
      </w:pPr>
    </w:lvl>
    <w:lvl w:ilvl="6" w:tplc="5194FE00" w:tentative="1">
      <w:start w:val="1"/>
      <w:numFmt w:val="decimal"/>
      <w:lvlText w:val="%7."/>
      <w:lvlJc w:val="left"/>
      <w:pPr>
        <w:tabs>
          <w:tab w:val="num" w:pos="5040"/>
        </w:tabs>
        <w:ind w:left="5040" w:hanging="360"/>
      </w:pPr>
    </w:lvl>
    <w:lvl w:ilvl="7" w:tplc="ED0A24D4" w:tentative="1">
      <w:start w:val="1"/>
      <w:numFmt w:val="decimal"/>
      <w:lvlText w:val="%8."/>
      <w:lvlJc w:val="left"/>
      <w:pPr>
        <w:tabs>
          <w:tab w:val="num" w:pos="5760"/>
        </w:tabs>
        <w:ind w:left="5760" w:hanging="360"/>
      </w:pPr>
    </w:lvl>
    <w:lvl w:ilvl="8" w:tplc="57143240" w:tentative="1">
      <w:start w:val="1"/>
      <w:numFmt w:val="decimal"/>
      <w:lvlText w:val="%9."/>
      <w:lvlJc w:val="left"/>
      <w:pPr>
        <w:tabs>
          <w:tab w:val="num" w:pos="6480"/>
        </w:tabs>
        <w:ind w:left="6480" w:hanging="360"/>
      </w:pPr>
    </w:lvl>
  </w:abstractNum>
  <w:abstractNum w:abstractNumId="34" w15:restartNumberingAfterBreak="0">
    <w:nsid w:val="5AE008B0"/>
    <w:multiLevelType w:val="hybridMultilevel"/>
    <w:tmpl w:val="620E3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0641AF2"/>
    <w:multiLevelType w:val="hybridMultilevel"/>
    <w:tmpl w:val="C9E84E1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2A93057"/>
    <w:multiLevelType w:val="hybridMultilevel"/>
    <w:tmpl w:val="77A447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68379B9"/>
    <w:multiLevelType w:val="hybridMultilevel"/>
    <w:tmpl w:val="E7624F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783643A"/>
    <w:multiLevelType w:val="hybridMultilevel"/>
    <w:tmpl w:val="95B6F7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B9E6534"/>
    <w:multiLevelType w:val="hybridMultilevel"/>
    <w:tmpl w:val="952C3E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BE16C44"/>
    <w:multiLevelType w:val="hybridMultilevel"/>
    <w:tmpl w:val="153E6A16"/>
    <w:lvl w:ilvl="0" w:tplc="240A000F">
      <w:start w:val="1"/>
      <w:numFmt w:val="decimal"/>
      <w:lvlText w:val="%1."/>
      <w:lvlJc w:val="left"/>
      <w:pPr>
        <w:ind w:left="720" w:hanging="360"/>
      </w:pPr>
      <w:rPr>
        <w:rFonts w:hint="default"/>
      </w:rPr>
    </w:lvl>
    <w:lvl w:ilvl="1" w:tplc="FFFFFFFF">
      <w:start w:val="1"/>
      <w:numFmt w:val="lowerLetter"/>
      <w:lvlText w:val="%2)"/>
      <w:lvlJc w:val="left"/>
      <w:pPr>
        <w:ind w:left="1069"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1352"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63762F7"/>
    <w:multiLevelType w:val="hybridMultilevel"/>
    <w:tmpl w:val="B3FEB4E4"/>
    <w:lvl w:ilvl="0" w:tplc="1CD8FFA4">
      <w:start w:val="1"/>
      <w:numFmt w:val="decimal"/>
      <w:lvlText w:val="%1."/>
      <w:lvlJc w:val="left"/>
      <w:pPr>
        <w:tabs>
          <w:tab w:val="num" w:pos="720"/>
        </w:tabs>
        <w:ind w:left="720" w:hanging="360"/>
      </w:pPr>
    </w:lvl>
    <w:lvl w:ilvl="1" w:tplc="D1D6BB40" w:tentative="1">
      <w:start w:val="1"/>
      <w:numFmt w:val="decimal"/>
      <w:lvlText w:val="%2."/>
      <w:lvlJc w:val="left"/>
      <w:pPr>
        <w:tabs>
          <w:tab w:val="num" w:pos="1440"/>
        </w:tabs>
        <w:ind w:left="1440" w:hanging="360"/>
      </w:pPr>
    </w:lvl>
    <w:lvl w:ilvl="2" w:tplc="0192769E" w:tentative="1">
      <w:start w:val="1"/>
      <w:numFmt w:val="decimal"/>
      <w:lvlText w:val="%3."/>
      <w:lvlJc w:val="left"/>
      <w:pPr>
        <w:tabs>
          <w:tab w:val="num" w:pos="2160"/>
        </w:tabs>
        <w:ind w:left="2160" w:hanging="360"/>
      </w:pPr>
    </w:lvl>
    <w:lvl w:ilvl="3" w:tplc="03C04B02" w:tentative="1">
      <w:start w:val="1"/>
      <w:numFmt w:val="decimal"/>
      <w:lvlText w:val="%4."/>
      <w:lvlJc w:val="left"/>
      <w:pPr>
        <w:tabs>
          <w:tab w:val="num" w:pos="2880"/>
        </w:tabs>
        <w:ind w:left="2880" w:hanging="360"/>
      </w:pPr>
    </w:lvl>
    <w:lvl w:ilvl="4" w:tplc="DB12C1B8" w:tentative="1">
      <w:start w:val="1"/>
      <w:numFmt w:val="decimal"/>
      <w:lvlText w:val="%5."/>
      <w:lvlJc w:val="left"/>
      <w:pPr>
        <w:tabs>
          <w:tab w:val="num" w:pos="3600"/>
        </w:tabs>
        <w:ind w:left="3600" w:hanging="360"/>
      </w:pPr>
    </w:lvl>
    <w:lvl w:ilvl="5" w:tplc="26CCE432" w:tentative="1">
      <w:start w:val="1"/>
      <w:numFmt w:val="decimal"/>
      <w:lvlText w:val="%6."/>
      <w:lvlJc w:val="left"/>
      <w:pPr>
        <w:tabs>
          <w:tab w:val="num" w:pos="4320"/>
        </w:tabs>
        <w:ind w:left="4320" w:hanging="360"/>
      </w:pPr>
    </w:lvl>
    <w:lvl w:ilvl="6" w:tplc="04A6C81E" w:tentative="1">
      <w:start w:val="1"/>
      <w:numFmt w:val="decimal"/>
      <w:lvlText w:val="%7."/>
      <w:lvlJc w:val="left"/>
      <w:pPr>
        <w:tabs>
          <w:tab w:val="num" w:pos="5040"/>
        </w:tabs>
        <w:ind w:left="5040" w:hanging="360"/>
      </w:pPr>
    </w:lvl>
    <w:lvl w:ilvl="7" w:tplc="DBD65352" w:tentative="1">
      <w:start w:val="1"/>
      <w:numFmt w:val="decimal"/>
      <w:lvlText w:val="%8."/>
      <w:lvlJc w:val="left"/>
      <w:pPr>
        <w:tabs>
          <w:tab w:val="num" w:pos="5760"/>
        </w:tabs>
        <w:ind w:left="5760" w:hanging="360"/>
      </w:pPr>
    </w:lvl>
    <w:lvl w:ilvl="8" w:tplc="CCC07FA0" w:tentative="1">
      <w:start w:val="1"/>
      <w:numFmt w:val="decimal"/>
      <w:lvlText w:val="%9."/>
      <w:lvlJc w:val="left"/>
      <w:pPr>
        <w:tabs>
          <w:tab w:val="num" w:pos="6480"/>
        </w:tabs>
        <w:ind w:left="6480" w:hanging="360"/>
      </w:pPr>
    </w:lvl>
  </w:abstractNum>
  <w:abstractNum w:abstractNumId="42" w15:restartNumberingAfterBreak="0">
    <w:nsid w:val="780E1031"/>
    <w:multiLevelType w:val="hybridMultilevel"/>
    <w:tmpl w:val="C56C584A"/>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F35793E"/>
    <w:multiLevelType w:val="hybridMultilevel"/>
    <w:tmpl w:val="1B6092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442801739">
    <w:abstractNumId w:val="0"/>
  </w:num>
  <w:num w:numId="2" w16cid:durableId="529075483">
    <w:abstractNumId w:val="22"/>
  </w:num>
  <w:num w:numId="3" w16cid:durableId="1713337132">
    <w:abstractNumId w:val="20"/>
  </w:num>
  <w:num w:numId="4" w16cid:durableId="891577323">
    <w:abstractNumId w:val="39"/>
  </w:num>
  <w:num w:numId="5" w16cid:durableId="868252567">
    <w:abstractNumId w:val="24"/>
  </w:num>
  <w:num w:numId="6" w16cid:durableId="904491485">
    <w:abstractNumId w:val="33"/>
  </w:num>
  <w:num w:numId="7" w16cid:durableId="500631726">
    <w:abstractNumId w:val="9"/>
  </w:num>
  <w:num w:numId="8" w16cid:durableId="1890416333">
    <w:abstractNumId w:val="35"/>
  </w:num>
  <w:num w:numId="9" w16cid:durableId="2093577404">
    <w:abstractNumId w:val="1"/>
  </w:num>
  <w:num w:numId="10" w16cid:durableId="1710954068">
    <w:abstractNumId w:val="32"/>
  </w:num>
  <w:num w:numId="11" w16cid:durableId="158272214">
    <w:abstractNumId w:val="17"/>
  </w:num>
  <w:num w:numId="12" w16cid:durableId="1819108493">
    <w:abstractNumId w:val="34"/>
  </w:num>
  <w:num w:numId="13" w16cid:durableId="104279604">
    <w:abstractNumId w:val="6"/>
  </w:num>
  <w:num w:numId="14" w16cid:durableId="471220386">
    <w:abstractNumId w:val="10"/>
  </w:num>
  <w:num w:numId="15" w16cid:durableId="1710572629">
    <w:abstractNumId w:val="21"/>
  </w:num>
  <w:num w:numId="16" w16cid:durableId="2025208267">
    <w:abstractNumId w:val="3"/>
  </w:num>
  <w:num w:numId="17" w16cid:durableId="1643190749">
    <w:abstractNumId w:val="23"/>
  </w:num>
  <w:num w:numId="18" w16cid:durableId="1504081559">
    <w:abstractNumId w:val="27"/>
  </w:num>
  <w:num w:numId="19" w16cid:durableId="658189899">
    <w:abstractNumId w:val="18"/>
  </w:num>
  <w:num w:numId="20" w16cid:durableId="253830210">
    <w:abstractNumId w:val="25"/>
  </w:num>
  <w:num w:numId="21" w16cid:durableId="644701447">
    <w:abstractNumId w:val="8"/>
  </w:num>
  <w:num w:numId="22" w16cid:durableId="1230964537">
    <w:abstractNumId w:val="28"/>
  </w:num>
  <w:num w:numId="23" w16cid:durableId="605500341">
    <w:abstractNumId w:val="14"/>
  </w:num>
  <w:num w:numId="24" w16cid:durableId="1105491947">
    <w:abstractNumId w:val="31"/>
  </w:num>
  <w:num w:numId="25" w16cid:durableId="2050763695">
    <w:abstractNumId w:val="2"/>
  </w:num>
  <w:num w:numId="26" w16cid:durableId="1546330297">
    <w:abstractNumId w:val="41"/>
  </w:num>
  <w:num w:numId="27" w16cid:durableId="721487844">
    <w:abstractNumId w:val="42"/>
  </w:num>
  <w:num w:numId="28" w16cid:durableId="1125927866">
    <w:abstractNumId w:val="37"/>
  </w:num>
  <w:num w:numId="29" w16cid:durableId="1693843628">
    <w:abstractNumId w:val="38"/>
  </w:num>
  <w:num w:numId="30" w16cid:durableId="1463186964">
    <w:abstractNumId w:val="16"/>
  </w:num>
  <w:num w:numId="31" w16cid:durableId="1498766193">
    <w:abstractNumId w:val="36"/>
  </w:num>
  <w:num w:numId="32" w16cid:durableId="1458333430">
    <w:abstractNumId w:val="12"/>
  </w:num>
  <w:num w:numId="33" w16cid:durableId="548300994">
    <w:abstractNumId w:val="4"/>
  </w:num>
  <w:num w:numId="34" w16cid:durableId="222300931">
    <w:abstractNumId w:val="19"/>
  </w:num>
  <w:num w:numId="35" w16cid:durableId="25565542">
    <w:abstractNumId w:val="11"/>
  </w:num>
  <w:num w:numId="36" w16cid:durableId="191694506">
    <w:abstractNumId w:val="29"/>
  </w:num>
  <w:num w:numId="37" w16cid:durableId="131217294">
    <w:abstractNumId w:val="43"/>
  </w:num>
  <w:num w:numId="38" w16cid:durableId="1807813566">
    <w:abstractNumId w:val="7"/>
  </w:num>
  <w:num w:numId="39" w16cid:durableId="1359158527">
    <w:abstractNumId w:val="13"/>
  </w:num>
  <w:num w:numId="40" w16cid:durableId="756101503">
    <w:abstractNumId w:val="40"/>
  </w:num>
  <w:num w:numId="41" w16cid:durableId="367682989">
    <w:abstractNumId w:val="15"/>
  </w:num>
  <w:num w:numId="42" w16cid:durableId="724990457">
    <w:abstractNumId w:val="5"/>
  </w:num>
  <w:num w:numId="43" w16cid:durableId="475486873">
    <w:abstractNumId w:val="26"/>
  </w:num>
  <w:num w:numId="44" w16cid:durableId="1499730333">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2D74"/>
    <w:rsid w:val="0000332C"/>
    <w:rsid w:val="0000349A"/>
    <w:rsid w:val="000036F3"/>
    <w:rsid w:val="0000387C"/>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1F67"/>
    <w:rsid w:val="000124DD"/>
    <w:rsid w:val="000126F3"/>
    <w:rsid w:val="00012774"/>
    <w:rsid w:val="000128FF"/>
    <w:rsid w:val="000131DA"/>
    <w:rsid w:val="00013238"/>
    <w:rsid w:val="00013300"/>
    <w:rsid w:val="0001343E"/>
    <w:rsid w:val="00013514"/>
    <w:rsid w:val="000135DC"/>
    <w:rsid w:val="00013831"/>
    <w:rsid w:val="00013D1F"/>
    <w:rsid w:val="000140CB"/>
    <w:rsid w:val="00014222"/>
    <w:rsid w:val="00014450"/>
    <w:rsid w:val="00014646"/>
    <w:rsid w:val="0001464A"/>
    <w:rsid w:val="00014B9C"/>
    <w:rsid w:val="000160D5"/>
    <w:rsid w:val="00016237"/>
    <w:rsid w:val="0001630A"/>
    <w:rsid w:val="00016367"/>
    <w:rsid w:val="0001642D"/>
    <w:rsid w:val="000164B7"/>
    <w:rsid w:val="000165BC"/>
    <w:rsid w:val="0001672F"/>
    <w:rsid w:val="00016915"/>
    <w:rsid w:val="00016EEF"/>
    <w:rsid w:val="00016EF9"/>
    <w:rsid w:val="00016F65"/>
    <w:rsid w:val="0001709E"/>
    <w:rsid w:val="000170CF"/>
    <w:rsid w:val="000171B3"/>
    <w:rsid w:val="0001737E"/>
    <w:rsid w:val="00017436"/>
    <w:rsid w:val="00017A4A"/>
    <w:rsid w:val="00017FAA"/>
    <w:rsid w:val="000201CF"/>
    <w:rsid w:val="0002029F"/>
    <w:rsid w:val="00021062"/>
    <w:rsid w:val="000211CB"/>
    <w:rsid w:val="00021228"/>
    <w:rsid w:val="00021A32"/>
    <w:rsid w:val="00021B61"/>
    <w:rsid w:val="00021E6D"/>
    <w:rsid w:val="00021ED1"/>
    <w:rsid w:val="00022006"/>
    <w:rsid w:val="00022864"/>
    <w:rsid w:val="000228CF"/>
    <w:rsid w:val="0002292D"/>
    <w:rsid w:val="0002304B"/>
    <w:rsid w:val="00023160"/>
    <w:rsid w:val="000238D9"/>
    <w:rsid w:val="00023936"/>
    <w:rsid w:val="00023D6A"/>
    <w:rsid w:val="00024A1D"/>
    <w:rsid w:val="00024A84"/>
    <w:rsid w:val="00024D51"/>
    <w:rsid w:val="00024FF8"/>
    <w:rsid w:val="00025272"/>
    <w:rsid w:val="000254D4"/>
    <w:rsid w:val="00025783"/>
    <w:rsid w:val="0002596F"/>
    <w:rsid w:val="00025CA5"/>
    <w:rsid w:val="00025E0D"/>
    <w:rsid w:val="000262AD"/>
    <w:rsid w:val="00026AB8"/>
    <w:rsid w:val="00026AFF"/>
    <w:rsid w:val="0002729A"/>
    <w:rsid w:val="00027468"/>
    <w:rsid w:val="00027669"/>
    <w:rsid w:val="00030AED"/>
    <w:rsid w:val="00030B1A"/>
    <w:rsid w:val="00031730"/>
    <w:rsid w:val="00032071"/>
    <w:rsid w:val="00032591"/>
    <w:rsid w:val="0003295E"/>
    <w:rsid w:val="00032DBB"/>
    <w:rsid w:val="00032F0B"/>
    <w:rsid w:val="00033D5F"/>
    <w:rsid w:val="00033F21"/>
    <w:rsid w:val="00034097"/>
    <w:rsid w:val="00034E0A"/>
    <w:rsid w:val="00034FAF"/>
    <w:rsid w:val="000353D4"/>
    <w:rsid w:val="000354FE"/>
    <w:rsid w:val="0003582A"/>
    <w:rsid w:val="00035B77"/>
    <w:rsid w:val="00035CD8"/>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E88"/>
    <w:rsid w:val="00040F9D"/>
    <w:rsid w:val="000411BB"/>
    <w:rsid w:val="000416D8"/>
    <w:rsid w:val="00041863"/>
    <w:rsid w:val="0004190A"/>
    <w:rsid w:val="00041DE5"/>
    <w:rsid w:val="00041E67"/>
    <w:rsid w:val="000423CF"/>
    <w:rsid w:val="0004245A"/>
    <w:rsid w:val="00042B19"/>
    <w:rsid w:val="00042C20"/>
    <w:rsid w:val="00042FDC"/>
    <w:rsid w:val="00043075"/>
    <w:rsid w:val="0004316B"/>
    <w:rsid w:val="000433A5"/>
    <w:rsid w:val="00043506"/>
    <w:rsid w:val="00043A0A"/>
    <w:rsid w:val="00043E16"/>
    <w:rsid w:val="00044108"/>
    <w:rsid w:val="000449CE"/>
    <w:rsid w:val="00044EC4"/>
    <w:rsid w:val="00045D8A"/>
    <w:rsid w:val="000460FA"/>
    <w:rsid w:val="000468CB"/>
    <w:rsid w:val="00046C09"/>
    <w:rsid w:val="00047050"/>
    <w:rsid w:val="000479FC"/>
    <w:rsid w:val="00047BAA"/>
    <w:rsid w:val="00047F4B"/>
    <w:rsid w:val="0005017F"/>
    <w:rsid w:val="00050522"/>
    <w:rsid w:val="00050877"/>
    <w:rsid w:val="00050DBE"/>
    <w:rsid w:val="00050EC6"/>
    <w:rsid w:val="00051188"/>
    <w:rsid w:val="000515AF"/>
    <w:rsid w:val="0005166D"/>
    <w:rsid w:val="00051C46"/>
    <w:rsid w:val="00051EE0"/>
    <w:rsid w:val="0005248B"/>
    <w:rsid w:val="00052918"/>
    <w:rsid w:val="00052C5D"/>
    <w:rsid w:val="00052DDB"/>
    <w:rsid w:val="00053097"/>
    <w:rsid w:val="0005347B"/>
    <w:rsid w:val="00053BB6"/>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54E"/>
    <w:rsid w:val="00056B83"/>
    <w:rsid w:val="00056C30"/>
    <w:rsid w:val="00056F12"/>
    <w:rsid w:val="00056FFA"/>
    <w:rsid w:val="000574CB"/>
    <w:rsid w:val="00057B8F"/>
    <w:rsid w:val="00057C29"/>
    <w:rsid w:val="00057C3D"/>
    <w:rsid w:val="00057D1C"/>
    <w:rsid w:val="000600D0"/>
    <w:rsid w:val="0006116C"/>
    <w:rsid w:val="00061248"/>
    <w:rsid w:val="000615DA"/>
    <w:rsid w:val="0006165D"/>
    <w:rsid w:val="000619AE"/>
    <w:rsid w:val="00062307"/>
    <w:rsid w:val="00062373"/>
    <w:rsid w:val="000623B6"/>
    <w:rsid w:val="0006272A"/>
    <w:rsid w:val="00062FEA"/>
    <w:rsid w:val="0006373F"/>
    <w:rsid w:val="00063BE7"/>
    <w:rsid w:val="00063CEE"/>
    <w:rsid w:val="00063ED3"/>
    <w:rsid w:val="000640E7"/>
    <w:rsid w:val="000641DA"/>
    <w:rsid w:val="0006425E"/>
    <w:rsid w:val="000646B2"/>
    <w:rsid w:val="000647C3"/>
    <w:rsid w:val="00064C3B"/>
    <w:rsid w:val="00065478"/>
    <w:rsid w:val="000654C8"/>
    <w:rsid w:val="000656A4"/>
    <w:rsid w:val="000656B0"/>
    <w:rsid w:val="000657F8"/>
    <w:rsid w:val="000659CF"/>
    <w:rsid w:val="00065A84"/>
    <w:rsid w:val="00065ACB"/>
    <w:rsid w:val="00065DC8"/>
    <w:rsid w:val="0006696F"/>
    <w:rsid w:val="00066C5D"/>
    <w:rsid w:val="00066C71"/>
    <w:rsid w:val="00066E32"/>
    <w:rsid w:val="0006794C"/>
    <w:rsid w:val="00067F68"/>
    <w:rsid w:val="00070176"/>
    <w:rsid w:val="00070295"/>
    <w:rsid w:val="00070DB7"/>
    <w:rsid w:val="00070EE4"/>
    <w:rsid w:val="0007122E"/>
    <w:rsid w:val="000717CC"/>
    <w:rsid w:val="00071AE8"/>
    <w:rsid w:val="0007212C"/>
    <w:rsid w:val="00072250"/>
    <w:rsid w:val="000725F6"/>
    <w:rsid w:val="000726A9"/>
    <w:rsid w:val="000726C8"/>
    <w:rsid w:val="00072BAD"/>
    <w:rsid w:val="00072D98"/>
    <w:rsid w:val="00072E8B"/>
    <w:rsid w:val="000737CD"/>
    <w:rsid w:val="00073ADF"/>
    <w:rsid w:val="00073B43"/>
    <w:rsid w:val="00073BC0"/>
    <w:rsid w:val="00074C01"/>
    <w:rsid w:val="00074EDD"/>
    <w:rsid w:val="00074F85"/>
    <w:rsid w:val="0007506A"/>
    <w:rsid w:val="00075539"/>
    <w:rsid w:val="000755B9"/>
    <w:rsid w:val="00075AB1"/>
    <w:rsid w:val="00075CD2"/>
    <w:rsid w:val="00075CDD"/>
    <w:rsid w:val="00075F69"/>
    <w:rsid w:val="000760DA"/>
    <w:rsid w:val="0007674C"/>
    <w:rsid w:val="00076768"/>
    <w:rsid w:val="00076824"/>
    <w:rsid w:val="00076CBC"/>
    <w:rsid w:val="0007710A"/>
    <w:rsid w:val="00077300"/>
    <w:rsid w:val="0007730D"/>
    <w:rsid w:val="00077463"/>
    <w:rsid w:val="00077A67"/>
    <w:rsid w:val="00077CA6"/>
    <w:rsid w:val="00077D75"/>
    <w:rsid w:val="00077FCD"/>
    <w:rsid w:val="00080C3D"/>
    <w:rsid w:val="00080EA6"/>
    <w:rsid w:val="000816D5"/>
    <w:rsid w:val="00082380"/>
    <w:rsid w:val="00082791"/>
    <w:rsid w:val="00082867"/>
    <w:rsid w:val="000829B8"/>
    <w:rsid w:val="000829DE"/>
    <w:rsid w:val="00082B5F"/>
    <w:rsid w:val="00082BE2"/>
    <w:rsid w:val="000831D5"/>
    <w:rsid w:val="0008455A"/>
    <w:rsid w:val="00084580"/>
    <w:rsid w:val="0008468A"/>
    <w:rsid w:val="00084D81"/>
    <w:rsid w:val="000850A8"/>
    <w:rsid w:val="00085280"/>
    <w:rsid w:val="00085394"/>
    <w:rsid w:val="0008556F"/>
    <w:rsid w:val="0008593C"/>
    <w:rsid w:val="00085B75"/>
    <w:rsid w:val="00085B9C"/>
    <w:rsid w:val="00086471"/>
    <w:rsid w:val="000876BA"/>
    <w:rsid w:val="000877CE"/>
    <w:rsid w:val="0008782E"/>
    <w:rsid w:val="00087862"/>
    <w:rsid w:val="000879E8"/>
    <w:rsid w:val="0009097F"/>
    <w:rsid w:val="00091122"/>
    <w:rsid w:val="0009255E"/>
    <w:rsid w:val="000926B2"/>
    <w:rsid w:val="000929C7"/>
    <w:rsid w:val="00092EFE"/>
    <w:rsid w:val="0009300C"/>
    <w:rsid w:val="00093309"/>
    <w:rsid w:val="0009359F"/>
    <w:rsid w:val="000936C1"/>
    <w:rsid w:val="00093830"/>
    <w:rsid w:val="00093908"/>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99"/>
    <w:rsid w:val="000972BB"/>
    <w:rsid w:val="000A055B"/>
    <w:rsid w:val="000A0827"/>
    <w:rsid w:val="000A08BA"/>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CEB"/>
    <w:rsid w:val="000A6E6A"/>
    <w:rsid w:val="000A7061"/>
    <w:rsid w:val="000A7083"/>
    <w:rsid w:val="000A764B"/>
    <w:rsid w:val="000A79D6"/>
    <w:rsid w:val="000A7D03"/>
    <w:rsid w:val="000A7DE3"/>
    <w:rsid w:val="000A7DF1"/>
    <w:rsid w:val="000A7FDD"/>
    <w:rsid w:val="000B0016"/>
    <w:rsid w:val="000B0108"/>
    <w:rsid w:val="000B094D"/>
    <w:rsid w:val="000B15D0"/>
    <w:rsid w:val="000B194E"/>
    <w:rsid w:val="000B25D6"/>
    <w:rsid w:val="000B2CDB"/>
    <w:rsid w:val="000B3034"/>
    <w:rsid w:val="000B397F"/>
    <w:rsid w:val="000B3D7D"/>
    <w:rsid w:val="000B3E48"/>
    <w:rsid w:val="000B41EC"/>
    <w:rsid w:val="000B4365"/>
    <w:rsid w:val="000B445C"/>
    <w:rsid w:val="000B484B"/>
    <w:rsid w:val="000B4AD9"/>
    <w:rsid w:val="000B4D5F"/>
    <w:rsid w:val="000B4D61"/>
    <w:rsid w:val="000B5159"/>
    <w:rsid w:val="000B53A6"/>
    <w:rsid w:val="000B5582"/>
    <w:rsid w:val="000B5B0A"/>
    <w:rsid w:val="000B5E98"/>
    <w:rsid w:val="000B60D8"/>
    <w:rsid w:val="000B65BD"/>
    <w:rsid w:val="000B665B"/>
    <w:rsid w:val="000B694F"/>
    <w:rsid w:val="000B6E12"/>
    <w:rsid w:val="000B73BD"/>
    <w:rsid w:val="000B7708"/>
    <w:rsid w:val="000B7FE0"/>
    <w:rsid w:val="000C0205"/>
    <w:rsid w:val="000C03BA"/>
    <w:rsid w:val="000C08BF"/>
    <w:rsid w:val="000C114E"/>
    <w:rsid w:val="000C11FD"/>
    <w:rsid w:val="000C133F"/>
    <w:rsid w:val="000C16BD"/>
    <w:rsid w:val="000C17A4"/>
    <w:rsid w:val="000C1AA3"/>
    <w:rsid w:val="000C1BFC"/>
    <w:rsid w:val="000C263D"/>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617"/>
    <w:rsid w:val="000D0726"/>
    <w:rsid w:val="000D0FF0"/>
    <w:rsid w:val="000D1314"/>
    <w:rsid w:val="000D1AB2"/>
    <w:rsid w:val="000D2107"/>
    <w:rsid w:val="000D23B9"/>
    <w:rsid w:val="000D23F3"/>
    <w:rsid w:val="000D265B"/>
    <w:rsid w:val="000D26B9"/>
    <w:rsid w:val="000D2A4E"/>
    <w:rsid w:val="000D2A97"/>
    <w:rsid w:val="000D2B41"/>
    <w:rsid w:val="000D2D5A"/>
    <w:rsid w:val="000D3965"/>
    <w:rsid w:val="000D3B67"/>
    <w:rsid w:val="000D3EBD"/>
    <w:rsid w:val="000D4986"/>
    <w:rsid w:val="000D4B7E"/>
    <w:rsid w:val="000D4E2E"/>
    <w:rsid w:val="000D50E5"/>
    <w:rsid w:val="000D53FD"/>
    <w:rsid w:val="000D5577"/>
    <w:rsid w:val="000D5872"/>
    <w:rsid w:val="000D595C"/>
    <w:rsid w:val="000D5BF3"/>
    <w:rsid w:val="000D5E81"/>
    <w:rsid w:val="000D627A"/>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78"/>
    <w:rsid w:val="000E29A7"/>
    <w:rsid w:val="000E2C4C"/>
    <w:rsid w:val="000E2CD2"/>
    <w:rsid w:val="000E2CD9"/>
    <w:rsid w:val="000E2E79"/>
    <w:rsid w:val="000E2F00"/>
    <w:rsid w:val="000E339A"/>
    <w:rsid w:val="000E382F"/>
    <w:rsid w:val="000E3A53"/>
    <w:rsid w:val="000E4190"/>
    <w:rsid w:val="000E42AC"/>
    <w:rsid w:val="000E4355"/>
    <w:rsid w:val="000E4636"/>
    <w:rsid w:val="000E5092"/>
    <w:rsid w:val="000E5561"/>
    <w:rsid w:val="000E59F8"/>
    <w:rsid w:val="000E6008"/>
    <w:rsid w:val="000E637A"/>
    <w:rsid w:val="000E6DE0"/>
    <w:rsid w:val="000E6F97"/>
    <w:rsid w:val="000E70A9"/>
    <w:rsid w:val="000E765F"/>
    <w:rsid w:val="000E7B57"/>
    <w:rsid w:val="000F0063"/>
    <w:rsid w:val="000F024F"/>
    <w:rsid w:val="000F02FC"/>
    <w:rsid w:val="000F0473"/>
    <w:rsid w:val="000F0F37"/>
    <w:rsid w:val="000F1170"/>
    <w:rsid w:val="000F13F5"/>
    <w:rsid w:val="000F15E7"/>
    <w:rsid w:val="000F15F4"/>
    <w:rsid w:val="000F1697"/>
    <w:rsid w:val="000F175D"/>
    <w:rsid w:val="000F1E2D"/>
    <w:rsid w:val="000F1F80"/>
    <w:rsid w:val="000F2195"/>
    <w:rsid w:val="000F2CAB"/>
    <w:rsid w:val="000F2DDF"/>
    <w:rsid w:val="000F32AF"/>
    <w:rsid w:val="000F3432"/>
    <w:rsid w:val="000F3636"/>
    <w:rsid w:val="000F3753"/>
    <w:rsid w:val="000F39E2"/>
    <w:rsid w:val="000F3A45"/>
    <w:rsid w:val="000F3B9D"/>
    <w:rsid w:val="000F3FDE"/>
    <w:rsid w:val="000F4715"/>
    <w:rsid w:val="000F4895"/>
    <w:rsid w:val="000F560C"/>
    <w:rsid w:val="000F570F"/>
    <w:rsid w:val="000F66FB"/>
    <w:rsid w:val="000F7A96"/>
    <w:rsid w:val="000F7ADA"/>
    <w:rsid w:val="000F7B00"/>
    <w:rsid w:val="000F7C37"/>
    <w:rsid w:val="000F7EF6"/>
    <w:rsid w:val="00100200"/>
    <w:rsid w:val="00101549"/>
    <w:rsid w:val="00101868"/>
    <w:rsid w:val="00101E86"/>
    <w:rsid w:val="0010231E"/>
    <w:rsid w:val="0010292A"/>
    <w:rsid w:val="00102C8F"/>
    <w:rsid w:val="00102D76"/>
    <w:rsid w:val="00102D90"/>
    <w:rsid w:val="00103200"/>
    <w:rsid w:val="001034EB"/>
    <w:rsid w:val="00103B9F"/>
    <w:rsid w:val="00104910"/>
    <w:rsid w:val="00104C4C"/>
    <w:rsid w:val="00104C94"/>
    <w:rsid w:val="00104E43"/>
    <w:rsid w:val="00105330"/>
    <w:rsid w:val="0010556E"/>
    <w:rsid w:val="0010575D"/>
    <w:rsid w:val="00105A30"/>
    <w:rsid w:val="00105BCD"/>
    <w:rsid w:val="00106161"/>
    <w:rsid w:val="001064AF"/>
    <w:rsid w:val="00106553"/>
    <w:rsid w:val="00106D7E"/>
    <w:rsid w:val="00107537"/>
    <w:rsid w:val="00107CBB"/>
    <w:rsid w:val="00110455"/>
    <w:rsid w:val="0011050D"/>
    <w:rsid w:val="00110893"/>
    <w:rsid w:val="00110B58"/>
    <w:rsid w:val="00110B92"/>
    <w:rsid w:val="00110FF3"/>
    <w:rsid w:val="00111273"/>
    <w:rsid w:val="001115E7"/>
    <w:rsid w:val="00111ED4"/>
    <w:rsid w:val="00112124"/>
    <w:rsid w:val="001122A8"/>
    <w:rsid w:val="00112419"/>
    <w:rsid w:val="001125E9"/>
    <w:rsid w:val="00112720"/>
    <w:rsid w:val="00112893"/>
    <w:rsid w:val="001128FF"/>
    <w:rsid w:val="0011304C"/>
    <w:rsid w:val="001130A6"/>
    <w:rsid w:val="00113225"/>
    <w:rsid w:val="00113634"/>
    <w:rsid w:val="0011397E"/>
    <w:rsid w:val="00114540"/>
    <w:rsid w:val="00114B8F"/>
    <w:rsid w:val="00114BCE"/>
    <w:rsid w:val="00114DE3"/>
    <w:rsid w:val="0011600E"/>
    <w:rsid w:val="00116C59"/>
    <w:rsid w:val="00116C9B"/>
    <w:rsid w:val="00117158"/>
    <w:rsid w:val="001171D0"/>
    <w:rsid w:val="00117256"/>
    <w:rsid w:val="001177A9"/>
    <w:rsid w:val="001178FD"/>
    <w:rsid w:val="00117B38"/>
    <w:rsid w:val="001201E2"/>
    <w:rsid w:val="0012045A"/>
    <w:rsid w:val="001207FC"/>
    <w:rsid w:val="00120BC9"/>
    <w:rsid w:val="00120F24"/>
    <w:rsid w:val="00121935"/>
    <w:rsid w:val="00121F3C"/>
    <w:rsid w:val="00121F55"/>
    <w:rsid w:val="00122496"/>
    <w:rsid w:val="00122AA6"/>
    <w:rsid w:val="0012385F"/>
    <w:rsid w:val="00123C3F"/>
    <w:rsid w:val="00123DE9"/>
    <w:rsid w:val="00123E6F"/>
    <w:rsid w:val="00124286"/>
    <w:rsid w:val="00124AA5"/>
    <w:rsid w:val="00124D1E"/>
    <w:rsid w:val="00125145"/>
    <w:rsid w:val="001263D9"/>
    <w:rsid w:val="00126A3D"/>
    <w:rsid w:val="00126C31"/>
    <w:rsid w:val="0012734F"/>
    <w:rsid w:val="001273C3"/>
    <w:rsid w:val="001275E4"/>
    <w:rsid w:val="00127A91"/>
    <w:rsid w:val="0013007C"/>
    <w:rsid w:val="0013015A"/>
    <w:rsid w:val="001305AD"/>
    <w:rsid w:val="00130976"/>
    <w:rsid w:val="00130CCA"/>
    <w:rsid w:val="00131248"/>
    <w:rsid w:val="001312BA"/>
    <w:rsid w:val="001314FB"/>
    <w:rsid w:val="001317EF"/>
    <w:rsid w:val="0013193A"/>
    <w:rsid w:val="00131FD2"/>
    <w:rsid w:val="001320A3"/>
    <w:rsid w:val="001320E9"/>
    <w:rsid w:val="00132749"/>
    <w:rsid w:val="00132A34"/>
    <w:rsid w:val="00132B2E"/>
    <w:rsid w:val="00132C46"/>
    <w:rsid w:val="001334BA"/>
    <w:rsid w:val="00133A22"/>
    <w:rsid w:val="00133A7C"/>
    <w:rsid w:val="00133C2C"/>
    <w:rsid w:val="00134592"/>
    <w:rsid w:val="00134785"/>
    <w:rsid w:val="00134E42"/>
    <w:rsid w:val="00134F83"/>
    <w:rsid w:val="00135192"/>
    <w:rsid w:val="00135363"/>
    <w:rsid w:val="001357A7"/>
    <w:rsid w:val="00135856"/>
    <w:rsid w:val="0013600C"/>
    <w:rsid w:val="0013611D"/>
    <w:rsid w:val="00136637"/>
    <w:rsid w:val="001367C3"/>
    <w:rsid w:val="001369CF"/>
    <w:rsid w:val="00136CB2"/>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48E0"/>
    <w:rsid w:val="001449A8"/>
    <w:rsid w:val="00144B53"/>
    <w:rsid w:val="00145374"/>
    <w:rsid w:val="001455E2"/>
    <w:rsid w:val="00145792"/>
    <w:rsid w:val="00146174"/>
    <w:rsid w:val="00146A88"/>
    <w:rsid w:val="00146B4C"/>
    <w:rsid w:val="0014704A"/>
    <w:rsid w:val="0014712A"/>
    <w:rsid w:val="0014725D"/>
    <w:rsid w:val="001472E1"/>
    <w:rsid w:val="00147710"/>
    <w:rsid w:val="0014795C"/>
    <w:rsid w:val="00147A1B"/>
    <w:rsid w:val="00147B74"/>
    <w:rsid w:val="001505FC"/>
    <w:rsid w:val="00150855"/>
    <w:rsid w:val="001508EB"/>
    <w:rsid w:val="00150E3D"/>
    <w:rsid w:val="001524CC"/>
    <w:rsid w:val="001529C2"/>
    <w:rsid w:val="00152E30"/>
    <w:rsid w:val="0015330D"/>
    <w:rsid w:val="00153B8A"/>
    <w:rsid w:val="00153BA2"/>
    <w:rsid w:val="00153BC2"/>
    <w:rsid w:val="00154009"/>
    <w:rsid w:val="00154432"/>
    <w:rsid w:val="001546A1"/>
    <w:rsid w:val="0015486F"/>
    <w:rsid w:val="00155837"/>
    <w:rsid w:val="00156009"/>
    <w:rsid w:val="001561AC"/>
    <w:rsid w:val="001562E3"/>
    <w:rsid w:val="00156B60"/>
    <w:rsid w:val="00156C6C"/>
    <w:rsid w:val="00156E06"/>
    <w:rsid w:val="00157367"/>
    <w:rsid w:val="00157581"/>
    <w:rsid w:val="00157628"/>
    <w:rsid w:val="0015769A"/>
    <w:rsid w:val="00157786"/>
    <w:rsid w:val="00157F00"/>
    <w:rsid w:val="0016076F"/>
    <w:rsid w:val="00160D85"/>
    <w:rsid w:val="00161D96"/>
    <w:rsid w:val="00161FBF"/>
    <w:rsid w:val="00162338"/>
    <w:rsid w:val="0016279D"/>
    <w:rsid w:val="00162B03"/>
    <w:rsid w:val="00162D33"/>
    <w:rsid w:val="00162DBC"/>
    <w:rsid w:val="00162E6C"/>
    <w:rsid w:val="001632BE"/>
    <w:rsid w:val="00163413"/>
    <w:rsid w:val="00163A79"/>
    <w:rsid w:val="00164090"/>
    <w:rsid w:val="001648E2"/>
    <w:rsid w:val="00164945"/>
    <w:rsid w:val="001654BE"/>
    <w:rsid w:val="0016568C"/>
    <w:rsid w:val="0016581D"/>
    <w:rsid w:val="00165AB7"/>
    <w:rsid w:val="00165CC1"/>
    <w:rsid w:val="00165F87"/>
    <w:rsid w:val="001660A3"/>
    <w:rsid w:val="001660B6"/>
    <w:rsid w:val="001660B9"/>
    <w:rsid w:val="001663FA"/>
    <w:rsid w:val="001665B8"/>
    <w:rsid w:val="001665EC"/>
    <w:rsid w:val="00166BC8"/>
    <w:rsid w:val="00166D64"/>
    <w:rsid w:val="00166F6D"/>
    <w:rsid w:val="00167256"/>
    <w:rsid w:val="0016728C"/>
    <w:rsid w:val="001672D2"/>
    <w:rsid w:val="001677A8"/>
    <w:rsid w:val="0016794E"/>
    <w:rsid w:val="00167B17"/>
    <w:rsid w:val="00171125"/>
    <w:rsid w:val="00171283"/>
    <w:rsid w:val="0017137C"/>
    <w:rsid w:val="00171387"/>
    <w:rsid w:val="001715B2"/>
    <w:rsid w:val="00171A48"/>
    <w:rsid w:val="00171BDB"/>
    <w:rsid w:val="00172657"/>
    <w:rsid w:val="001729D5"/>
    <w:rsid w:val="00172A6E"/>
    <w:rsid w:val="00173136"/>
    <w:rsid w:val="001736D0"/>
    <w:rsid w:val="00173C0C"/>
    <w:rsid w:val="00173C3C"/>
    <w:rsid w:val="00173F83"/>
    <w:rsid w:val="00173F9A"/>
    <w:rsid w:val="001741FE"/>
    <w:rsid w:val="00174626"/>
    <w:rsid w:val="0017486C"/>
    <w:rsid w:val="00174AB4"/>
    <w:rsid w:val="00174BF5"/>
    <w:rsid w:val="00174F6B"/>
    <w:rsid w:val="0017519B"/>
    <w:rsid w:val="0017553B"/>
    <w:rsid w:val="0017566A"/>
    <w:rsid w:val="001757B6"/>
    <w:rsid w:val="00175D5F"/>
    <w:rsid w:val="00175E53"/>
    <w:rsid w:val="00176625"/>
    <w:rsid w:val="00176C7E"/>
    <w:rsid w:val="00176D94"/>
    <w:rsid w:val="001773AE"/>
    <w:rsid w:val="00177B80"/>
    <w:rsid w:val="00177D87"/>
    <w:rsid w:val="00177E0E"/>
    <w:rsid w:val="00177FF3"/>
    <w:rsid w:val="001802F7"/>
    <w:rsid w:val="00180758"/>
    <w:rsid w:val="001809B1"/>
    <w:rsid w:val="00180DB2"/>
    <w:rsid w:val="00181612"/>
    <w:rsid w:val="001816FC"/>
    <w:rsid w:val="001817D2"/>
    <w:rsid w:val="00181E16"/>
    <w:rsid w:val="001826D7"/>
    <w:rsid w:val="0018294C"/>
    <w:rsid w:val="00182B21"/>
    <w:rsid w:val="00182FFF"/>
    <w:rsid w:val="00183D6E"/>
    <w:rsid w:val="001845EA"/>
    <w:rsid w:val="00184978"/>
    <w:rsid w:val="001851E3"/>
    <w:rsid w:val="00185440"/>
    <w:rsid w:val="001854FC"/>
    <w:rsid w:val="001855F0"/>
    <w:rsid w:val="001856E1"/>
    <w:rsid w:val="00185B03"/>
    <w:rsid w:val="00185D4D"/>
    <w:rsid w:val="001870DC"/>
    <w:rsid w:val="00190B78"/>
    <w:rsid w:val="00190CC3"/>
    <w:rsid w:val="00191405"/>
    <w:rsid w:val="001914D4"/>
    <w:rsid w:val="0019185F"/>
    <w:rsid w:val="001918D8"/>
    <w:rsid w:val="00192499"/>
    <w:rsid w:val="0019284D"/>
    <w:rsid w:val="00192CEC"/>
    <w:rsid w:val="001936A6"/>
    <w:rsid w:val="001939F1"/>
    <w:rsid w:val="00193A8C"/>
    <w:rsid w:val="00193FDF"/>
    <w:rsid w:val="00194398"/>
    <w:rsid w:val="0019461F"/>
    <w:rsid w:val="00194857"/>
    <w:rsid w:val="00194DDF"/>
    <w:rsid w:val="00195121"/>
    <w:rsid w:val="00195A2C"/>
    <w:rsid w:val="00195A6F"/>
    <w:rsid w:val="00195D22"/>
    <w:rsid w:val="001966F3"/>
    <w:rsid w:val="00196E8C"/>
    <w:rsid w:val="00196F16"/>
    <w:rsid w:val="00197010"/>
    <w:rsid w:val="0019716C"/>
    <w:rsid w:val="0019782F"/>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48F"/>
    <w:rsid w:val="001A5908"/>
    <w:rsid w:val="001A5A36"/>
    <w:rsid w:val="001A6146"/>
    <w:rsid w:val="001A6DE1"/>
    <w:rsid w:val="001A6E33"/>
    <w:rsid w:val="001A73FA"/>
    <w:rsid w:val="001A7448"/>
    <w:rsid w:val="001A7B6F"/>
    <w:rsid w:val="001A7D36"/>
    <w:rsid w:val="001B0B4B"/>
    <w:rsid w:val="001B0BBC"/>
    <w:rsid w:val="001B0C78"/>
    <w:rsid w:val="001B0CE7"/>
    <w:rsid w:val="001B1123"/>
    <w:rsid w:val="001B14D1"/>
    <w:rsid w:val="001B150B"/>
    <w:rsid w:val="001B188E"/>
    <w:rsid w:val="001B18B3"/>
    <w:rsid w:val="001B1DD1"/>
    <w:rsid w:val="001B2258"/>
    <w:rsid w:val="001B22B0"/>
    <w:rsid w:val="001B2946"/>
    <w:rsid w:val="001B2D0B"/>
    <w:rsid w:val="001B2DB9"/>
    <w:rsid w:val="001B302C"/>
    <w:rsid w:val="001B31B3"/>
    <w:rsid w:val="001B3706"/>
    <w:rsid w:val="001B37B5"/>
    <w:rsid w:val="001B3B85"/>
    <w:rsid w:val="001B3FDE"/>
    <w:rsid w:val="001B4532"/>
    <w:rsid w:val="001B46CF"/>
    <w:rsid w:val="001B4921"/>
    <w:rsid w:val="001B4989"/>
    <w:rsid w:val="001B4B78"/>
    <w:rsid w:val="001B4C96"/>
    <w:rsid w:val="001B5320"/>
    <w:rsid w:val="001B53C0"/>
    <w:rsid w:val="001B55AD"/>
    <w:rsid w:val="001B570F"/>
    <w:rsid w:val="001B59FC"/>
    <w:rsid w:val="001B5BAA"/>
    <w:rsid w:val="001B5DF2"/>
    <w:rsid w:val="001B610F"/>
    <w:rsid w:val="001B6B60"/>
    <w:rsid w:val="001B7151"/>
    <w:rsid w:val="001B719C"/>
    <w:rsid w:val="001B7389"/>
    <w:rsid w:val="001B73CE"/>
    <w:rsid w:val="001B759D"/>
    <w:rsid w:val="001B76A0"/>
    <w:rsid w:val="001B784D"/>
    <w:rsid w:val="001B7968"/>
    <w:rsid w:val="001B7B79"/>
    <w:rsid w:val="001C009C"/>
    <w:rsid w:val="001C00B0"/>
    <w:rsid w:val="001C051B"/>
    <w:rsid w:val="001C14F6"/>
    <w:rsid w:val="001C16DC"/>
    <w:rsid w:val="001C191B"/>
    <w:rsid w:val="001C19C2"/>
    <w:rsid w:val="001C2071"/>
    <w:rsid w:val="001C26F2"/>
    <w:rsid w:val="001C2DB7"/>
    <w:rsid w:val="001C311C"/>
    <w:rsid w:val="001C3379"/>
    <w:rsid w:val="001C37DA"/>
    <w:rsid w:val="001C3991"/>
    <w:rsid w:val="001C3E33"/>
    <w:rsid w:val="001C40B9"/>
    <w:rsid w:val="001C4AE7"/>
    <w:rsid w:val="001C4BD7"/>
    <w:rsid w:val="001C4FD5"/>
    <w:rsid w:val="001C50BD"/>
    <w:rsid w:val="001C52D3"/>
    <w:rsid w:val="001C5A86"/>
    <w:rsid w:val="001C6425"/>
    <w:rsid w:val="001C6448"/>
    <w:rsid w:val="001C66E4"/>
    <w:rsid w:val="001C6B6C"/>
    <w:rsid w:val="001C71E2"/>
    <w:rsid w:val="001C741A"/>
    <w:rsid w:val="001C75C5"/>
    <w:rsid w:val="001C7654"/>
    <w:rsid w:val="001C78DE"/>
    <w:rsid w:val="001C7E51"/>
    <w:rsid w:val="001D0E2C"/>
    <w:rsid w:val="001D0F92"/>
    <w:rsid w:val="001D1456"/>
    <w:rsid w:val="001D14B1"/>
    <w:rsid w:val="001D1776"/>
    <w:rsid w:val="001D1982"/>
    <w:rsid w:val="001D1AED"/>
    <w:rsid w:val="001D2525"/>
    <w:rsid w:val="001D2F7D"/>
    <w:rsid w:val="001D367C"/>
    <w:rsid w:val="001D37B2"/>
    <w:rsid w:val="001D3C7A"/>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851"/>
    <w:rsid w:val="001E3BDB"/>
    <w:rsid w:val="001E3DA5"/>
    <w:rsid w:val="001E43BD"/>
    <w:rsid w:val="001E49AF"/>
    <w:rsid w:val="001E50A4"/>
    <w:rsid w:val="001E5125"/>
    <w:rsid w:val="001E5EAE"/>
    <w:rsid w:val="001E6452"/>
    <w:rsid w:val="001E650E"/>
    <w:rsid w:val="001E67BF"/>
    <w:rsid w:val="001E6861"/>
    <w:rsid w:val="001E6A45"/>
    <w:rsid w:val="001E703B"/>
    <w:rsid w:val="001E71FE"/>
    <w:rsid w:val="001E7210"/>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0F7"/>
    <w:rsid w:val="001F2472"/>
    <w:rsid w:val="001F2688"/>
    <w:rsid w:val="001F2CD7"/>
    <w:rsid w:val="001F2D43"/>
    <w:rsid w:val="001F307B"/>
    <w:rsid w:val="001F4226"/>
    <w:rsid w:val="001F49D1"/>
    <w:rsid w:val="001F4E05"/>
    <w:rsid w:val="001F506E"/>
    <w:rsid w:val="001F5363"/>
    <w:rsid w:val="001F5366"/>
    <w:rsid w:val="001F5643"/>
    <w:rsid w:val="001F5A42"/>
    <w:rsid w:val="001F5BE2"/>
    <w:rsid w:val="001F5DA8"/>
    <w:rsid w:val="001F61E7"/>
    <w:rsid w:val="001F672B"/>
    <w:rsid w:val="001F6790"/>
    <w:rsid w:val="001F6CEC"/>
    <w:rsid w:val="001F6FD9"/>
    <w:rsid w:val="001F70F9"/>
    <w:rsid w:val="00200254"/>
    <w:rsid w:val="002004A6"/>
    <w:rsid w:val="002006A1"/>
    <w:rsid w:val="002008A2"/>
    <w:rsid w:val="00200E00"/>
    <w:rsid w:val="0020132E"/>
    <w:rsid w:val="002016DF"/>
    <w:rsid w:val="0020193D"/>
    <w:rsid w:val="00201CDC"/>
    <w:rsid w:val="00201CE7"/>
    <w:rsid w:val="00202839"/>
    <w:rsid w:val="002029BA"/>
    <w:rsid w:val="0020302B"/>
    <w:rsid w:val="002032B6"/>
    <w:rsid w:val="0020367D"/>
    <w:rsid w:val="0020399D"/>
    <w:rsid w:val="00203ACA"/>
    <w:rsid w:val="00203C5A"/>
    <w:rsid w:val="00203CB9"/>
    <w:rsid w:val="0020497E"/>
    <w:rsid w:val="00204F3F"/>
    <w:rsid w:val="00205557"/>
    <w:rsid w:val="00205629"/>
    <w:rsid w:val="0020565D"/>
    <w:rsid w:val="00205BF3"/>
    <w:rsid w:val="00206523"/>
    <w:rsid w:val="00207299"/>
    <w:rsid w:val="00207D11"/>
    <w:rsid w:val="00210214"/>
    <w:rsid w:val="0021048A"/>
    <w:rsid w:val="0021069C"/>
    <w:rsid w:val="00210CC6"/>
    <w:rsid w:val="00210F0C"/>
    <w:rsid w:val="00211558"/>
    <w:rsid w:val="0021173A"/>
    <w:rsid w:val="00211890"/>
    <w:rsid w:val="00211912"/>
    <w:rsid w:val="00211A20"/>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8A"/>
    <w:rsid w:val="00215CEF"/>
    <w:rsid w:val="0021635C"/>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2BDA"/>
    <w:rsid w:val="002235E6"/>
    <w:rsid w:val="00223920"/>
    <w:rsid w:val="00223A79"/>
    <w:rsid w:val="002244BC"/>
    <w:rsid w:val="00224784"/>
    <w:rsid w:val="00224ED5"/>
    <w:rsid w:val="00224FDF"/>
    <w:rsid w:val="00225029"/>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5F6"/>
    <w:rsid w:val="00232BDD"/>
    <w:rsid w:val="00232D26"/>
    <w:rsid w:val="00232DA1"/>
    <w:rsid w:val="00233653"/>
    <w:rsid w:val="00233729"/>
    <w:rsid w:val="00233A0F"/>
    <w:rsid w:val="00233EA1"/>
    <w:rsid w:val="00233F6E"/>
    <w:rsid w:val="00234347"/>
    <w:rsid w:val="0023451C"/>
    <w:rsid w:val="00235814"/>
    <w:rsid w:val="0023590D"/>
    <w:rsid w:val="00235AD4"/>
    <w:rsid w:val="00235D69"/>
    <w:rsid w:val="0023602B"/>
    <w:rsid w:val="00236066"/>
    <w:rsid w:val="00236923"/>
    <w:rsid w:val="00236978"/>
    <w:rsid w:val="00237486"/>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45B"/>
    <w:rsid w:val="002448C4"/>
    <w:rsid w:val="00244D8A"/>
    <w:rsid w:val="00245008"/>
    <w:rsid w:val="002452F5"/>
    <w:rsid w:val="00245555"/>
    <w:rsid w:val="00245C2A"/>
    <w:rsid w:val="00245DE4"/>
    <w:rsid w:val="00245FA0"/>
    <w:rsid w:val="00245FAC"/>
    <w:rsid w:val="002461F3"/>
    <w:rsid w:val="002463F1"/>
    <w:rsid w:val="00246AEE"/>
    <w:rsid w:val="00246B25"/>
    <w:rsid w:val="00246B44"/>
    <w:rsid w:val="00246BD3"/>
    <w:rsid w:val="0024709D"/>
    <w:rsid w:val="0024710C"/>
    <w:rsid w:val="00247444"/>
    <w:rsid w:val="002474AF"/>
    <w:rsid w:val="002475A4"/>
    <w:rsid w:val="00247A6D"/>
    <w:rsid w:val="00247BCB"/>
    <w:rsid w:val="00247DFC"/>
    <w:rsid w:val="00247F7D"/>
    <w:rsid w:val="00250139"/>
    <w:rsid w:val="00250DDB"/>
    <w:rsid w:val="002511D3"/>
    <w:rsid w:val="00251530"/>
    <w:rsid w:val="002516C8"/>
    <w:rsid w:val="00251F5B"/>
    <w:rsid w:val="00252833"/>
    <w:rsid w:val="00252B6D"/>
    <w:rsid w:val="00253927"/>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BDB"/>
    <w:rsid w:val="00257C13"/>
    <w:rsid w:val="00257D8A"/>
    <w:rsid w:val="0026012D"/>
    <w:rsid w:val="002603E9"/>
    <w:rsid w:val="0026055F"/>
    <w:rsid w:val="00260EAD"/>
    <w:rsid w:val="00260F7D"/>
    <w:rsid w:val="00261513"/>
    <w:rsid w:val="00261E11"/>
    <w:rsid w:val="00261F57"/>
    <w:rsid w:val="0026244D"/>
    <w:rsid w:val="00262D8C"/>
    <w:rsid w:val="00263172"/>
    <w:rsid w:val="00263338"/>
    <w:rsid w:val="00263CE2"/>
    <w:rsid w:val="0026419E"/>
    <w:rsid w:val="002641D2"/>
    <w:rsid w:val="002644E0"/>
    <w:rsid w:val="0026460C"/>
    <w:rsid w:val="00264613"/>
    <w:rsid w:val="002649B7"/>
    <w:rsid w:val="00264BF0"/>
    <w:rsid w:val="00264D77"/>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69D9"/>
    <w:rsid w:val="00267BD1"/>
    <w:rsid w:val="00267E62"/>
    <w:rsid w:val="0027006F"/>
    <w:rsid w:val="002700DF"/>
    <w:rsid w:val="00270CF4"/>
    <w:rsid w:val="00271182"/>
    <w:rsid w:val="002711D0"/>
    <w:rsid w:val="0027130A"/>
    <w:rsid w:val="00271444"/>
    <w:rsid w:val="0027155D"/>
    <w:rsid w:val="0027166B"/>
    <w:rsid w:val="002716A9"/>
    <w:rsid w:val="00271B09"/>
    <w:rsid w:val="00271C3E"/>
    <w:rsid w:val="00271FC8"/>
    <w:rsid w:val="00272364"/>
    <w:rsid w:val="002725EB"/>
    <w:rsid w:val="00272A06"/>
    <w:rsid w:val="00272C5E"/>
    <w:rsid w:val="0027316E"/>
    <w:rsid w:val="002734B7"/>
    <w:rsid w:val="002736D5"/>
    <w:rsid w:val="002736DE"/>
    <w:rsid w:val="002742E1"/>
    <w:rsid w:val="00274355"/>
    <w:rsid w:val="0027468E"/>
    <w:rsid w:val="002747D8"/>
    <w:rsid w:val="00274D18"/>
    <w:rsid w:val="00274E4D"/>
    <w:rsid w:val="0027565B"/>
    <w:rsid w:val="002756CE"/>
    <w:rsid w:val="002757E3"/>
    <w:rsid w:val="00275BDB"/>
    <w:rsid w:val="0027606B"/>
    <w:rsid w:val="002762F4"/>
    <w:rsid w:val="002768BD"/>
    <w:rsid w:val="00276E74"/>
    <w:rsid w:val="00276EBA"/>
    <w:rsid w:val="00277028"/>
    <w:rsid w:val="002770A9"/>
    <w:rsid w:val="00277594"/>
    <w:rsid w:val="00277890"/>
    <w:rsid w:val="00277A47"/>
    <w:rsid w:val="00277B36"/>
    <w:rsid w:val="00277B48"/>
    <w:rsid w:val="00277F8E"/>
    <w:rsid w:val="00280120"/>
    <w:rsid w:val="00280550"/>
    <w:rsid w:val="0028060A"/>
    <w:rsid w:val="00280643"/>
    <w:rsid w:val="00280664"/>
    <w:rsid w:val="00281421"/>
    <w:rsid w:val="00281717"/>
    <w:rsid w:val="00281C52"/>
    <w:rsid w:val="00281E0F"/>
    <w:rsid w:val="00282491"/>
    <w:rsid w:val="00282547"/>
    <w:rsid w:val="00282BD5"/>
    <w:rsid w:val="00282C9D"/>
    <w:rsid w:val="00282EBC"/>
    <w:rsid w:val="00283149"/>
    <w:rsid w:val="00283B61"/>
    <w:rsid w:val="00283F0B"/>
    <w:rsid w:val="00284018"/>
    <w:rsid w:val="00284543"/>
    <w:rsid w:val="00284B58"/>
    <w:rsid w:val="00284F36"/>
    <w:rsid w:val="002853BE"/>
    <w:rsid w:val="00285671"/>
    <w:rsid w:val="00285D72"/>
    <w:rsid w:val="002861A1"/>
    <w:rsid w:val="00286295"/>
    <w:rsid w:val="002870D6"/>
    <w:rsid w:val="00287755"/>
    <w:rsid w:val="00287A17"/>
    <w:rsid w:val="00287F1D"/>
    <w:rsid w:val="002902E4"/>
    <w:rsid w:val="00290458"/>
    <w:rsid w:val="00290528"/>
    <w:rsid w:val="0029062C"/>
    <w:rsid w:val="002906B8"/>
    <w:rsid w:val="0029081E"/>
    <w:rsid w:val="00290A7F"/>
    <w:rsid w:val="00291158"/>
    <w:rsid w:val="002916A9"/>
    <w:rsid w:val="002917BB"/>
    <w:rsid w:val="002918E1"/>
    <w:rsid w:val="0029262C"/>
    <w:rsid w:val="00292CCD"/>
    <w:rsid w:val="00292E7D"/>
    <w:rsid w:val="00293376"/>
    <w:rsid w:val="00293484"/>
    <w:rsid w:val="002938D5"/>
    <w:rsid w:val="002940AB"/>
    <w:rsid w:val="002942B2"/>
    <w:rsid w:val="0029434A"/>
    <w:rsid w:val="002944BA"/>
    <w:rsid w:val="002947D3"/>
    <w:rsid w:val="00294C1E"/>
    <w:rsid w:val="002952C9"/>
    <w:rsid w:val="00295503"/>
    <w:rsid w:val="002958D6"/>
    <w:rsid w:val="00295D6E"/>
    <w:rsid w:val="00296124"/>
    <w:rsid w:val="002961BF"/>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8C2"/>
    <w:rsid w:val="002A6982"/>
    <w:rsid w:val="002A6D87"/>
    <w:rsid w:val="002A730B"/>
    <w:rsid w:val="002A7BB6"/>
    <w:rsid w:val="002A7BBA"/>
    <w:rsid w:val="002A7EA3"/>
    <w:rsid w:val="002B011F"/>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4CA4"/>
    <w:rsid w:val="002B4FE8"/>
    <w:rsid w:val="002B5542"/>
    <w:rsid w:val="002B5B78"/>
    <w:rsid w:val="002B5C07"/>
    <w:rsid w:val="002B5D03"/>
    <w:rsid w:val="002B6002"/>
    <w:rsid w:val="002B6B62"/>
    <w:rsid w:val="002B6DE7"/>
    <w:rsid w:val="002B7078"/>
    <w:rsid w:val="002B7224"/>
    <w:rsid w:val="002B7341"/>
    <w:rsid w:val="002B7CC5"/>
    <w:rsid w:val="002B7D47"/>
    <w:rsid w:val="002B7E39"/>
    <w:rsid w:val="002C01A6"/>
    <w:rsid w:val="002C01D0"/>
    <w:rsid w:val="002C04D1"/>
    <w:rsid w:val="002C05A5"/>
    <w:rsid w:val="002C0DD4"/>
    <w:rsid w:val="002C1203"/>
    <w:rsid w:val="002C16AC"/>
    <w:rsid w:val="002C1D4C"/>
    <w:rsid w:val="002C2E35"/>
    <w:rsid w:val="002C2E4E"/>
    <w:rsid w:val="002C33B0"/>
    <w:rsid w:val="002C34C4"/>
    <w:rsid w:val="002C363D"/>
    <w:rsid w:val="002C397C"/>
    <w:rsid w:val="002C3D82"/>
    <w:rsid w:val="002C401F"/>
    <w:rsid w:val="002C43E7"/>
    <w:rsid w:val="002C4404"/>
    <w:rsid w:val="002C44AA"/>
    <w:rsid w:val="002C4979"/>
    <w:rsid w:val="002C4C9D"/>
    <w:rsid w:val="002C4E14"/>
    <w:rsid w:val="002C5ABA"/>
    <w:rsid w:val="002C5B35"/>
    <w:rsid w:val="002C6422"/>
    <w:rsid w:val="002C655D"/>
    <w:rsid w:val="002C65E5"/>
    <w:rsid w:val="002C68A7"/>
    <w:rsid w:val="002C6CE9"/>
    <w:rsid w:val="002C6E1A"/>
    <w:rsid w:val="002C7177"/>
    <w:rsid w:val="002C71CD"/>
    <w:rsid w:val="002C776D"/>
    <w:rsid w:val="002D0424"/>
    <w:rsid w:val="002D07E3"/>
    <w:rsid w:val="002D0AAC"/>
    <w:rsid w:val="002D0B1F"/>
    <w:rsid w:val="002D0B4F"/>
    <w:rsid w:val="002D14B1"/>
    <w:rsid w:val="002D151B"/>
    <w:rsid w:val="002D18B7"/>
    <w:rsid w:val="002D1B71"/>
    <w:rsid w:val="002D1D27"/>
    <w:rsid w:val="002D1D70"/>
    <w:rsid w:val="002D2102"/>
    <w:rsid w:val="002D24EC"/>
    <w:rsid w:val="002D32AC"/>
    <w:rsid w:val="002D334C"/>
    <w:rsid w:val="002D372D"/>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9AB"/>
    <w:rsid w:val="002D6BB1"/>
    <w:rsid w:val="002D6CAF"/>
    <w:rsid w:val="002D6D08"/>
    <w:rsid w:val="002D715B"/>
    <w:rsid w:val="002D72D1"/>
    <w:rsid w:val="002D75B8"/>
    <w:rsid w:val="002D7640"/>
    <w:rsid w:val="002D76D3"/>
    <w:rsid w:val="002D7AC0"/>
    <w:rsid w:val="002D7D79"/>
    <w:rsid w:val="002E0CAC"/>
    <w:rsid w:val="002E0D26"/>
    <w:rsid w:val="002E0D50"/>
    <w:rsid w:val="002E0FB1"/>
    <w:rsid w:val="002E1030"/>
    <w:rsid w:val="002E11B9"/>
    <w:rsid w:val="002E1446"/>
    <w:rsid w:val="002E1F4A"/>
    <w:rsid w:val="002E2135"/>
    <w:rsid w:val="002E25EC"/>
    <w:rsid w:val="002E2674"/>
    <w:rsid w:val="002E28AC"/>
    <w:rsid w:val="002E29F6"/>
    <w:rsid w:val="002E2A4D"/>
    <w:rsid w:val="002E2D7F"/>
    <w:rsid w:val="002E3657"/>
    <w:rsid w:val="002E3A80"/>
    <w:rsid w:val="002E3AEA"/>
    <w:rsid w:val="002E428F"/>
    <w:rsid w:val="002E4423"/>
    <w:rsid w:val="002E4F3D"/>
    <w:rsid w:val="002E526A"/>
    <w:rsid w:val="002E53BA"/>
    <w:rsid w:val="002E5D1C"/>
    <w:rsid w:val="002E627C"/>
    <w:rsid w:val="002E6684"/>
    <w:rsid w:val="002E67C8"/>
    <w:rsid w:val="002E71A0"/>
    <w:rsid w:val="002E74A8"/>
    <w:rsid w:val="002E7906"/>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597"/>
    <w:rsid w:val="002F2634"/>
    <w:rsid w:val="002F280E"/>
    <w:rsid w:val="002F35E1"/>
    <w:rsid w:val="002F3749"/>
    <w:rsid w:val="002F390D"/>
    <w:rsid w:val="002F3A80"/>
    <w:rsid w:val="002F3E38"/>
    <w:rsid w:val="002F447F"/>
    <w:rsid w:val="002F46F7"/>
    <w:rsid w:val="002F48AC"/>
    <w:rsid w:val="002F49E0"/>
    <w:rsid w:val="002F4EAE"/>
    <w:rsid w:val="002F5E42"/>
    <w:rsid w:val="002F653D"/>
    <w:rsid w:val="002F6B6B"/>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2D1"/>
    <w:rsid w:val="0030232E"/>
    <w:rsid w:val="003023FF"/>
    <w:rsid w:val="003024D0"/>
    <w:rsid w:val="00302665"/>
    <w:rsid w:val="00302C03"/>
    <w:rsid w:val="00302C7B"/>
    <w:rsid w:val="00303414"/>
    <w:rsid w:val="0030345A"/>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07EEE"/>
    <w:rsid w:val="0031050A"/>
    <w:rsid w:val="00310C24"/>
    <w:rsid w:val="00310C42"/>
    <w:rsid w:val="0031129C"/>
    <w:rsid w:val="00311BC2"/>
    <w:rsid w:val="00311F6D"/>
    <w:rsid w:val="00311F88"/>
    <w:rsid w:val="003123C1"/>
    <w:rsid w:val="003123F1"/>
    <w:rsid w:val="003126AE"/>
    <w:rsid w:val="00312B8C"/>
    <w:rsid w:val="00312E04"/>
    <w:rsid w:val="00312E5A"/>
    <w:rsid w:val="00312F64"/>
    <w:rsid w:val="00313164"/>
    <w:rsid w:val="0031353F"/>
    <w:rsid w:val="0031377F"/>
    <w:rsid w:val="003137D8"/>
    <w:rsid w:val="0031433E"/>
    <w:rsid w:val="003144E7"/>
    <w:rsid w:val="003148CD"/>
    <w:rsid w:val="00314D65"/>
    <w:rsid w:val="003159AA"/>
    <w:rsid w:val="00315DD6"/>
    <w:rsid w:val="003160B2"/>
    <w:rsid w:val="003160E6"/>
    <w:rsid w:val="0031645A"/>
    <w:rsid w:val="00316ABF"/>
    <w:rsid w:val="00316DBD"/>
    <w:rsid w:val="00316FFB"/>
    <w:rsid w:val="0031745E"/>
    <w:rsid w:val="00317610"/>
    <w:rsid w:val="00317CEC"/>
    <w:rsid w:val="003203CC"/>
    <w:rsid w:val="00320633"/>
    <w:rsid w:val="0032087A"/>
    <w:rsid w:val="00320A0F"/>
    <w:rsid w:val="00320AF9"/>
    <w:rsid w:val="00320B27"/>
    <w:rsid w:val="00320BE4"/>
    <w:rsid w:val="00320C4A"/>
    <w:rsid w:val="003219CF"/>
    <w:rsid w:val="00321BA0"/>
    <w:rsid w:val="00321E71"/>
    <w:rsid w:val="00321F5C"/>
    <w:rsid w:val="003226FB"/>
    <w:rsid w:val="003228F4"/>
    <w:rsid w:val="00322BF0"/>
    <w:rsid w:val="00322D09"/>
    <w:rsid w:val="0032312D"/>
    <w:rsid w:val="00323150"/>
    <w:rsid w:val="00323CBC"/>
    <w:rsid w:val="00323CDB"/>
    <w:rsid w:val="00323D36"/>
    <w:rsid w:val="00323E23"/>
    <w:rsid w:val="00324669"/>
    <w:rsid w:val="0032495B"/>
    <w:rsid w:val="00324A00"/>
    <w:rsid w:val="00324F05"/>
    <w:rsid w:val="00324FC0"/>
    <w:rsid w:val="003251FE"/>
    <w:rsid w:val="00325429"/>
    <w:rsid w:val="003258F2"/>
    <w:rsid w:val="00325A2C"/>
    <w:rsid w:val="00325A8C"/>
    <w:rsid w:val="00325CA5"/>
    <w:rsid w:val="0032607D"/>
    <w:rsid w:val="003263B2"/>
    <w:rsid w:val="0032676E"/>
    <w:rsid w:val="003267C9"/>
    <w:rsid w:val="00326C64"/>
    <w:rsid w:val="00326DB4"/>
    <w:rsid w:val="00327769"/>
    <w:rsid w:val="00327882"/>
    <w:rsid w:val="00330136"/>
    <w:rsid w:val="003305A9"/>
    <w:rsid w:val="0033075F"/>
    <w:rsid w:val="003307F8"/>
    <w:rsid w:val="0033094E"/>
    <w:rsid w:val="00330D8C"/>
    <w:rsid w:val="0033179B"/>
    <w:rsid w:val="00331F39"/>
    <w:rsid w:val="00332062"/>
    <w:rsid w:val="00332990"/>
    <w:rsid w:val="00332D20"/>
    <w:rsid w:val="003332C6"/>
    <w:rsid w:val="003333F1"/>
    <w:rsid w:val="00333433"/>
    <w:rsid w:val="00333973"/>
    <w:rsid w:val="00333A7F"/>
    <w:rsid w:val="003343BE"/>
    <w:rsid w:val="00334B6B"/>
    <w:rsid w:val="003354E8"/>
    <w:rsid w:val="00335519"/>
    <w:rsid w:val="00335A0B"/>
    <w:rsid w:val="00335BEA"/>
    <w:rsid w:val="00335EA7"/>
    <w:rsid w:val="0033676C"/>
    <w:rsid w:val="00336EA6"/>
    <w:rsid w:val="003371D6"/>
    <w:rsid w:val="00337743"/>
    <w:rsid w:val="00340848"/>
    <w:rsid w:val="00340AB7"/>
    <w:rsid w:val="00340EDA"/>
    <w:rsid w:val="00341138"/>
    <w:rsid w:val="003417AD"/>
    <w:rsid w:val="003418AA"/>
    <w:rsid w:val="003419F3"/>
    <w:rsid w:val="00341A3F"/>
    <w:rsid w:val="00341D64"/>
    <w:rsid w:val="00341E2B"/>
    <w:rsid w:val="00342A78"/>
    <w:rsid w:val="00342D36"/>
    <w:rsid w:val="00342F61"/>
    <w:rsid w:val="003433D1"/>
    <w:rsid w:val="00343A11"/>
    <w:rsid w:val="00343B06"/>
    <w:rsid w:val="00343C92"/>
    <w:rsid w:val="00343F48"/>
    <w:rsid w:val="00344267"/>
    <w:rsid w:val="00344C7D"/>
    <w:rsid w:val="0034527A"/>
    <w:rsid w:val="0034582C"/>
    <w:rsid w:val="00345AF8"/>
    <w:rsid w:val="00345C51"/>
    <w:rsid w:val="00345E17"/>
    <w:rsid w:val="00346B87"/>
    <w:rsid w:val="003470C9"/>
    <w:rsid w:val="00347273"/>
    <w:rsid w:val="00347379"/>
    <w:rsid w:val="00347AA1"/>
    <w:rsid w:val="00347CC2"/>
    <w:rsid w:val="00350297"/>
    <w:rsid w:val="0035059F"/>
    <w:rsid w:val="003509B7"/>
    <w:rsid w:val="00350B25"/>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0BFF"/>
    <w:rsid w:val="00361133"/>
    <w:rsid w:val="0036115D"/>
    <w:rsid w:val="0036116B"/>
    <w:rsid w:val="003611C2"/>
    <w:rsid w:val="003612EA"/>
    <w:rsid w:val="0036152D"/>
    <w:rsid w:val="0036193F"/>
    <w:rsid w:val="003619E8"/>
    <w:rsid w:val="003623F6"/>
    <w:rsid w:val="003625C7"/>
    <w:rsid w:val="00362608"/>
    <w:rsid w:val="00362A22"/>
    <w:rsid w:val="00362A4D"/>
    <w:rsid w:val="00362FE0"/>
    <w:rsid w:val="003636F6"/>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9EE"/>
    <w:rsid w:val="00366D63"/>
    <w:rsid w:val="003672D6"/>
    <w:rsid w:val="0036753A"/>
    <w:rsid w:val="003676FB"/>
    <w:rsid w:val="0036777F"/>
    <w:rsid w:val="00367823"/>
    <w:rsid w:val="00367CE3"/>
    <w:rsid w:val="00367DF2"/>
    <w:rsid w:val="00370199"/>
    <w:rsid w:val="00370292"/>
    <w:rsid w:val="0037052D"/>
    <w:rsid w:val="003705E1"/>
    <w:rsid w:val="00370AA4"/>
    <w:rsid w:val="003711B3"/>
    <w:rsid w:val="0037129C"/>
    <w:rsid w:val="003713B3"/>
    <w:rsid w:val="00371534"/>
    <w:rsid w:val="003716FE"/>
    <w:rsid w:val="003719C7"/>
    <w:rsid w:val="00371BEE"/>
    <w:rsid w:val="003721D7"/>
    <w:rsid w:val="0037235D"/>
    <w:rsid w:val="00372415"/>
    <w:rsid w:val="003730BD"/>
    <w:rsid w:val="0037343B"/>
    <w:rsid w:val="003738CB"/>
    <w:rsid w:val="00373953"/>
    <w:rsid w:val="0037452F"/>
    <w:rsid w:val="00374F6C"/>
    <w:rsid w:val="003755FD"/>
    <w:rsid w:val="00375622"/>
    <w:rsid w:val="00375B00"/>
    <w:rsid w:val="00375B52"/>
    <w:rsid w:val="00375D6F"/>
    <w:rsid w:val="00376136"/>
    <w:rsid w:val="003762F3"/>
    <w:rsid w:val="00376373"/>
    <w:rsid w:val="0037665C"/>
    <w:rsid w:val="00376780"/>
    <w:rsid w:val="00376CC0"/>
    <w:rsid w:val="00376EF1"/>
    <w:rsid w:val="003770C9"/>
    <w:rsid w:val="003773C6"/>
    <w:rsid w:val="00377486"/>
    <w:rsid w:val="00377583"/>
    <w:rsid w:val="00377FC7"/>
    <w:rsid w:val="00380081"/>
    <w:rsid w:val="00380212"/>
    <w:rsid w:val="00380352"/>
    <w:rsid w:val="00380934"/>
    <w:rsid w:val="003809B1"/>
    <w:rsid w:val="00380ED1"/>
    <w:rsid w:val="00381359"/>
    <w:rsid w:val="003817AC"/>
    <w:rsid w:val="00381B43"/>
    <w:rsid w:val="00381B6C"/>
    <w:rsid w:val="00381D54"/>
    <w:rsid w:val="00381EB2"/>
    <w:rsid w:val="0038238A"/>
    <w:rsid w:val="0038245D"/>
    <w:rsid w:val="003827D0"/>
    <w:rsid w:val="0038298D"/>
    <w:rsid w:val="00382992"/>
    <w:rsid w:val="0038336A"/>
    <w:rsid w:val="00383AA1"/>
    <w:rsid w:val="00383CAB"/>
    <w:rsid w:val="003844B8"/>
    <w:rsid w:val="00384AB8"/>
    <w:rsid w:val="00384BE2"/>
    <w:rsid w:val="00385401"/>
    <w:rsid w:val="003856F5"/>
    <w:rsid w:val="00385BCF"/>
    <w:rsid w:val="00385DA7"/>
    <w:rsid w:val="0038617C"/>
    <w:rsid w:val="003861D2"/>
    <w:rsid w:val="003861E8"/>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56E"/>
    <w:rsid w:val="003909FD"/>
    <w:rsid w:val="00390A58"/>
    <w:rsid w:val="00390AA4"/>
    <w:rsid w:val="00390F34"/>
    <w:rsid w:val="00391321"/>
    <w:rsid w:val="003913CA"/>
    <w:rsid w:val="0039140C"/>
    <w:rsid w:val="00391420"/>
    <w:rsid w:val="003917E2"/>
    <w:rsid w:val="00391C72"/>
    <w:rsid w:val="00391CA4"/>
    <w:rsid w:val="00391FB4"/>
    <w:rsid w:val="00392348"/>
    <w:rsid w:val="00392573"/>
    <w:rsid w:val="00392609"/>
    <w:rsid w:val="003929DC"/>
    <w:rsid w:val="00392AF7"/>
    <w:rsid w:val="0039306C"/>
    <w:rsid w:val="003931AC"/>
    <w:rsid w:val="00393755"/>
    <w:rsid w:val="00393BDC"/>
    <w:rsid w:val="00393D33"/>
    <w:rsid w:val="00393EC1"/>
    <w:rsid w:val="00393F83"/>
    <w:rsid w:val="00394075"/>
    <w:rsid w:val="00394278"/>
    <w:rsid w:val="00394D05"/>
    <w:rsid w:val="00394F9E"/>
    <w:rsid w:val="003952D1"/>
    <w:rsid w:val="00395340"/>
    <w:rsid w:val="00395342"/>
    <w:rsid w:val="00395583"/>
    <w:rsid w:val="0039572B"/>
    <w:rsid w:val="00395E60"/>
    <w:rsid w:val="0039617A"/>
    <w:rsid w:val="003961DE"/>
    <w:rsid w:val="003963F5"/>
    <w:rsid w:val="003963FE"/>
    <w:rsid w:val="0039669D"/>
    <w:rsid w:val="00396895"/>
    <w:rsid w:val="003970B6"/>
    <w:rsid w:val="0039727F"/>
    <w:rsid w:val="00397399"/>
    <w:rsid w:val="003973ED"/>
    <w:rsid w:val="003975C1"/>
    <w:rsid w:val="00397A40"/>
    <w:rsid w:val="00397B75"/>
    <w:rsid w:val="003A0CD6"/>
    <w:rsid w:val="003A0CE4"/>
    <w:rsid w:val="003A0F89"/>
    <w:rsid w:val="003A1A89"/>
    <w:rsid w:val="003A1ABC"/>
    <w:rsid w:val="003A1C00"/>
    <w:rsid w:val="003A1D8D"/>
    <w:rsid w:val="003A1F0D"/>
    <w:rsid w:val="003A2126"/>
    <w:rsid w:val="003A238B"/>
    <w:rsid w:val="003A24BF"/>
    <w:rsid w:val="003A2B16"/>
    <w:rsid w:val="003A2BC6"/>
    <w:rsid w:val="003A2D3C"/>
    <w:rsid w:val="003A2D67"/>
    <w:rsid w:val="003A2D9A"/>
    <w:rsid w:val="003A3186"/>
    <w:rsid w:val="003A3C94"/>
    <w:rsid w:val="003A3E82"/>
    <w:rsid w:val="003A3EA2"/>
    <w:rsid w:val="003A41C1"/>
    <w:rsid w:val="003A43B5"/>
    <w:rsid w:val="003A44F3"/>
    <w:rsid w:val="003A5017"/>
    <w:rsid w:val="003A5337"/>
    <w:rsid w:val="003A56C5"/>
    <w:rsid w:val="003A5EA0"/>
    <w:rsid w:val="003A623F"/>
    <w:rsid w:val="003A62AE"/>
    <w:rsid w:val="003A69CD"/>
    <w:rsid w:val="003A69EC"/>
    <w:rsid w:val="003A6A0B"/>
    <w:rsid w:val="003A6B3A"/>
    <w:rsid w:val="003A6CC3"/>
    <w:rsid w:val="003A6D61"/>
    <w:rsid w:val="003A6E9A"/>
    <w:rsid w:val="003A7AF1"/>
    <w:rsid w:val="003A7CF0"/>
    <w:rsid w:val="003A7D7C"/>
    <w:rsid w:val="003B0012"/>
    <w:rsid w:val="003B011F"/>
    <w:rsid w:val="003B0C02"/>
    <w:rsid w:val="003B0FB9"/>
    <w:rsid w:val="003B10FF"/>
    <w:rsid w:val="003B1486"/>
    <w:rsid w:val="003B16C6"/>
    <w:rsid w:val="003B2114"/>
    <w:rsid w:val="003B2A6D"/>
    <w:rsid w:val="003B2B82"/>
    <w:rsid w:val="003B356B"/>
    <w:rsid w:val="003B37AA"/>
    <w:rsid w:val="003B4746"/>
    <w:rsid w:val="003B4E16"/>
    <w:rsid w:val="003B4FA4"/>
    <w:rsid w:val="003B5165"/>
    <w:rsid w:val="003B545D"/>
    <w:rsid w:val="003B5C8E"/>
    <w:rsid w:val="003B5FFD"/>
    <w:rsid w:val="003B63BA"/>
    <w:rsid w:val="003B6408"/>
    <w:rsid w:val="003B6423"/>
    <w:rsid w:val="003B6F29"/>
    <w:rsid w:val="003B700B"/>
    <w:rsid w:val="003B730D"/>
    <w:rsid w:val="003B740E"/>
    <w:rsid w:val="003B746E"/>
    <w:rsid w:val="003B7D8A"/>
    <w:rsid w:val="003B7E6B"/>
    <w:rsid w:val="003C0242"/>
    <w:rsid w:val="003C0340"/>
    <w:rsid w:val="003C040F"/>
    <w:rsid w:val="003C0514"/>
    <w:rsid w:val="003C0A86"/>
    <w:rsid w:val="003C0EFA"/>
    <w:rsid w:val="003C1002"/>
    <w:rsid w:val="003C135F"/>
    <w:rsid w:val="003C17C3"/>
    <w:rsid w:val="003C200D"/>
    <w:rsid w:val="003C24B3"/>
    <w:rsid w:val="003C2D9D"/>
    <w:rsid w:val="003C31F2"/>
    <w:rsid w:val="003C334E"/>
    <w:rsid w:val="003C35AF"/>
    <w:rsid w:val="003C35B3"/>
    <w:rsid w:val="003C39B8"/>
    <w:rsid w:val="003C3C71"/>
    <w:rsid w:val="003C3F42"/>
    <w:rsid w:val="003C4379"/>
    <w:rsid w:val="003C4927"/>
    <w:rsid w:val="003C4F8E"/>
    <w:rsid w:val="003C5781"/>
    <w:rsid w:val="003C5A10"/>
    <w:rsid w:val="003C5A2F"/>
    <w:rsid w:val="003C5CDE"/>
    <w:rsid w:val="003C6130"/>
    <w:rsid w:val="003C6C19"/>
    <w:rsid w:val="003C6F14"/>
    <w:rsid w:val="003C78BB"/>
    <w:rsid w:val="003C7C36"/>
    <w:rsid w:val="003C7C6B"/>
    <w:rsid w:val="003D058D"/>
    <w:rsid w:val="003D08A4"/>
    <w:rsid w:val="003D0BB2"/>
    <w:rsid w:val="003D0C6E"/>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E09"/>
    <w:rsid w:val="003D5F66"/>
    <w:rsid w:val="003D613E"/>
    <w:rsid w:val="003D629F"/>
    <w:rsid w:val="003D77F8"/>
    <w:rsid w:val="003D7A9E"/>
    <w:rsid w:val="003D7D7D"/>
    <w:rsid w:val="003E0A4A"/>
    <w:rsid w:val="003E0C25"/>
    <w:rsid w:val="003E0C8D"/>
    <w:rsid w:val="003E0E92"/>
    <w:rsid w:val="003E11A7"/>
    <w:rsid w:val="003E14DF"/>
    <w:rsid w:val="003E1534"/>
    <w:rsid w:val="003E1656"/>
    <w:rsid w:val="003E16ED"/>
    <w:rsid w:val="003E1FCA"/>
    <w:rsid w:val="003E2197"/>
    <w:rsid w:val="003E25DE"/>
    <w:rsid w:val="003E2A56"/>
    <w:rsid w:val="003E2C04"/>
    <w:rsid w:val="003E2ECA"/>
    <w:rsid w:val="003E2EDF"/>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1F4"/>
    <w:rsid w:val="003F042B"/>
    <w:rsid w:val="003F0C3D"/>
    <w:rsid w:val="003F0D3E"/>
    <w:rsid w:val="003F1058"/>
    <w:rsid w:val="003F164D"/>
    <w:rsid w:val="003F19DE"/>
    <w:rsid w:val="003F1C2D"/>
    <w:rsid w:val="003F1C4C"/>
    <w:rsid w:val="003F21BA"/>
    <w:rsid w:val="003F24FC"/>
    <w:rsid w:val="003F2683"/>
    <w:rsid w:val="003F2824"/>
    <w:rsid w:val="003F2975"/>
    <w:rsid w:val="003F29D5"/>
    <w:rsid w:val="003F2BA5"/>
    <w:rsid w:val="003F3665"/>
    <w:rsid w:val="003F36D0"/>
    <w:rsid w:val="003F377D"/>
    <w:rsid w:val="003F3A0C"/>
    <w:rsid w:val="003F3C52"/>
    <w:rsid w:val="003F4608"/>
    <w:rsid w:val="003F48C8"/>
    <w:rsid w:val="003F4A0F"/>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8E"/>
    <w:rsid w:val="003F7CA4"/>
    <w:rsid w:val="003F7DB5"/>
    <w:rsid w:val="004006A1"/>
    <w:rsid w:val="00400929"/>
    <w:rsid w:val="00400D89"/>
    <w:rsid w:val="00401156"/>
    <w:rsid w:val="004015FD"/>
    <w:rsid w:val="004019D1"/>
    <w:rsid w:val="004020F0"/>
    <w:rsid w:val="00402777"/>
    <w:rsid w:val="00402903"/>
    <w:rsid w:val="00402C9D"/>
    <w:rsid w:val="00402D61"/>
    <w:rsid w:val="004036CD"/>
    <w:rsid w:val="004036D1"/>
    <w:rsid w:val="00403EA9"/>
    <w:rsid w:val="004040FF"/>
    <w:rsid w:val="004043BC"/>
    <w:rsid w:val="0040458A"/>
    <w:rsid w:val="00404989"/>
    <w:rsid w:val="0040508D"/>
    <w:rsid w:val="004057C5"/>
    <w:rsid w:val="00405B58"/>
    <w:rsid w:val="00405F63"/>
    <w:rsid w:val="0040624F"/>
    <w:rsid w:val="004064EF"/>
    <w:rsid w:val="004065E2"/>
    <w:rsid w:val="00406713"/>
    <w:rsid w:val="004067DC"/>
    <w:rsid w:val="00406B61"/>
    <w:rsid w:val="00406C58"/>
    <w:rsid w:val="00406E50"/>
    <w:rsid w:val="00407067"/>
    <w:rsid w:val="004074D6"/>
    <w:rsid w:val="00407A5A"/>
    <w:rsid w:val="00407EA7"/>
    <w:rsid w:val="004100B6"/>
    <w:rsid w:val="0041016B"/>
    <w:rsid w:val="004108CF"/>
    <w:rsid w:val="00410A10"/>
    <w:rsid w:val="00410D44"/>
    <w:rsid w:val="00410E5E"/>
    <w:rsid w:val="00410EB6"/>
    <w:rsid w:val="00410F2F"/>
    <w:rsid w:val="004111A8"/>
    <w:rsid w:val="00411306"/>
    <w:rsid w:val="00411843"/>
    <w:rsid w:val="00411B78"/>
    <w:rsid w:val="00412293"/>
    <w:rsid w:val="004124E8"/>
    <w:rsid w:val="004125A9"/>
    <w:rsid w:val="004127A6"/>
    <w:rsid w:val="00412969"/>
    <w:rsid w:val="0041296D"/>
    <w:rsid w:val="00412DAD"/>
    <w:rsid w:val="00412F08"/>
    <w:rsid w:val="00412F58"/>
    <w:rsid w:val="00412F7B"/>
    <w:rsid w:val="0041341A"/>
    <w:rsid w:val="00413D74"/>
    <w:rsid w:val="00414551"/>
    <w:rsid w:val="00414D22"/>
    <w:rsid w:val="00414D53"/>
    <w:rsid w:val="004150B6"/>
    <w:rsid w:val="0041529D"/>
    <w:rsid w:val="004152E1"/>
    <w:rsid w:val="0041583D"/>
    <w:rsid w:val="00415AF6"/>
    <w:rsid w:val="00415CEE"/>
    <w:rsid w:val="004161B3"/>
    <w:rsid w:val="004163B0"/>
    <w:rsid w:val="004163BC"/>
    <w:rsid w:val="00416F29"/>
    <w:rsid w:val="00417042"/>
    <w:rsid w:val="004170C6"/>
    <w:rsid w:val="0041716A"/>
    <w:rsid w:val="004177A0"/>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4FE"/>
    <w:rsid w:val="00423752"/>
    <w:rsid w:val="00423CAA"/>
    <w:rsid w:val="00424856"/>
    <w:rsid w:val="0042573E"/>
    <w:rsid w:val="00425A94"/>
    <w:rsid w:val="00425B88"/>
    <w:rsid w:val="00425DB3"/>
    <w:rsid w:val="00425DD0"/>
    <w:rsid w:val="004262A6"/>
    <w:rsid w:val="00426D52"/>
    <w:rsid w:val="00426DFF"/>
    <w:rsid w:val="00427018"/>
    <w:rsid w:val="00427157"/>
    <w:rsid w:val="0042743B"/>
    <w:rsid w:val="0042752A"/>
    <w:rsid w:val="004276BC"/>
    <w:rsid w:val="00427728"/>
    <w:rsid w:val="00427DA5"/>
    <w:rsid w:val="00430172"/>
    <w:rsid w:val="00430282"/>
    <w:rsid w:val="00430F7E"/>
    <w:rsid w:val="0043108A"/>
    <w:rsid w:val="00431171"/>
    <w:rsid w:val="00431276"/>
    <w:rsid w:val="004312C8"/>
    <w:rsid w:val="0043169F"/>
    <w:rsid w:val="00431825"/>
    <w:rsid w:val="0043218B"/>
    <w:rsid w:val="004325D3"/>
    <w:rsid w:val="004326FF"/>
    <w:rsid w:val="004327CE"/>
    <w:rsid w:val="004327CF"/>
    <w:rsid w:val="00432F46"/>
    <w:rsid w:val="00433225"/>
    <w:rsid w:val="00433630"/>
    <w:rsid w:val="004336DD"/>
    <w:rsid w:val="004339E6"/>
    <w:rsid w:val="00433BF9"/>
    <w:rsid w:val="00433C39"/>
    <w:rsid w:val="00433D0D"/>
    <w:rsid w:val="00434003"/>
    <w:rsid w:val="00434037"/>
    <w:rsid w:val="0043406A"/>
    <w:rsid w:val="00435212"/>
    <w:rsid w:val="0043563E"/>
    <w:rsid w:val="00435952"/>
    <w:rsid w:val="0043655E"/>
    <w:rsid w:val="00436579"/>
    <w:rsid w:val="00436628"/>
    <w:rsid w:val="00436B0C"/>
    <w:rsid w:val="00436F69"/>
    <w:rsid w:val="0043747D"/>
    <w:rsid w:val="00437500"/>
    <w:rsid w:val="00437544"/>
    <w:rsid w:val="0043757C"/>
    <w:rsid w:val="004376A0"/>
    <w:rsid w:val="00437727"/>
    <w:rsid w:val="004377C6"/>
    <w:rsid w:val="00437F5B"/>
    <w:rsid w:val="004405AB"/>
    <w:rsid w:val="0044091A"/>
    <w:rsid w:val="00440950"/>
    <w:rsid w:val="00440AA9"/>
    <w:rsid w:val="00440B29"/>
    <w:rsid w:val="00440F17"/>
    <w:rsid w:val="00440FD3"/>
    <w:rsid w:val="004412C7"/>
    <w:rsid w:val="00441E1B"/>
    <w:rsid w:val="00442177"/>
    <w:rsid w:val="0044373C"/>
    <w:rsid w:val="004437D3"/>
    <w:rsid w:val="00443957"/>
    <w:rsid w:val="00444D8C"/>
    <w:rsid w:val="00444FDC"/>
    <w:rsid w:val="0044510B"/>
    <w:rsid w:val="004458C3"/>
    <w:rsid w:val="0044596D"/>
    <w:rsid w:val="004459E6"/>
    <w:rsid w:val="00445BA8"/>
    <w:rsid w:val="004460E2"/>
    <w:rsid w:val="004467AF"/>
    <w:rsid w:val="00446815"/>
    <w:rsid w:val="004468A8"/>
    <w:rsid w:val="00446AFA"/>
    <w:rsid w:val="00446E6E"/>
    <w:rsid w:val="004477EC"/>
    <w:rsid w:val="00447DA6"/>
    <w:rsid w:val="0045122C"/>
    <w:rsid w:val="00451EE4"/>
    <w:rsid w:val="004531B1"/>
    <w:rsid w:val="004532B3"/>
    <w:rsid w:val="00453573"/>
    <w:rsid w:val="0045360C"/>
    <w:rsid w:val="0045376D"/>
    <w:rsid w:val="00453A63"/>
    <w:rsid w:val="00453C8F"/>
    <w:rsid w:val="00453D82"/>
    <w:rsid w:val="004541B7"/>
    <w:rsid w:val="004543E9"/>
    <w:rsid w:val="00454529"/>
    <w:rsid w:val="0045452B"/>
    <w:rsid w:val="00454599"/>
    <w:rsid w:val="004545B0"/>
    <w:rsid w:val="00454766"/>
    <w:rsid w:val="00455C42"/>
    <w:rsid w:val="00455E38"/>
    <w:rsid w:val="00456356"/>
    <w:rsid w:val="004563C6"/>
    <w:rsid w:val="0045694F"/>
    <w:rsid w:val="00456D91"/>
    <w:rsid w:val="0045702B"/>
    <w:rsid w:val="004570C9"/>
    <w:rsid w:val="00457456"/>
    <w:rsid w:val="004575AF"/>
    <w:rsid w:val="00457C23"/>
    <w:rsid w:val="00457DFF"/>
    <w:rsid w:val="00457E75"/>
    <w:rsid w:val="00457EE6"/>
    <w:rsid w:val="00460CAE"/>
    <w:rsid w:val="0046155C"/>
    <w:rsid w:val="0046165F"/>
    <w:rsid w:val="004616B3"/>
    <w:rsid w:val="004618C6"/>
    <w:rsid w:val="00461AF9"/>
    <w:rsid w:val="00461E49"/>
    <w:rsid w:val="00462201"/>
    <w:rsid w:val="004623D4"/>
    <w:rsid w:val="004623E2"/>
    <w:rsid w:val="0046291F"/>
    <w:rsid w:val="004629B7"/>
    <w:rsid w:val="00462CC4"/>
    <w:rsid w:val="00462F7F"/>
    <w:rsid w:val="00463014"/>
    <w:rsid w:val="004632E6"/>
    <w:rsid w:val="0046334D"/>
    <w:rsid w:val="00463440"/>
    <w:rsid w:val="004640C9"/>
    <w:rsid w:val="004640CB"/>
    <w:rsid w:val="004642EF"/>
    <w:rsid w:val="00464304"/>
    <w:rsid w:val="004643AD"/>
    <w:rsid w:val="00464451"/>
    <w:rsid w:val="00464723"/>
    <w:rsid w:val="004647C6"/>
    <w:rsid w:val="00464B22"/>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1AC"/>
    <w:rsid w:val="0047091C"/>
    <w:rsid w:val="00470BB6"/>
    <w:rsid w:val="00470D88"/>
    <w:rsid w:val="00470EE2"/>
    <w:rsid w:val="0047137E"/>
    <w:rsid w:val="004715C2"/>
    <w:rsid w:val="004719C6"/>
    <w:rsid w:val="00471A75"/>
    <w:rsid w:val="00471E44"/>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28"/>
    <w:rsid w:val="00476124"/>
    <w:rsid w:val="00476183"/>
    <w:rsid w:val="00476241"/>
    <w:rsid w:val="0047658B"/>
    <w:rsid w:val="0047660A"/>
    <w:rsid w:val="00476611"/>
    <w:rsid w:val="00476C66"/>
    <w:rsid w:val="00477178"/>
    <w:rsid w:val="0047766C"/>
    <w:rsid w:val="00477933"/>
    <w:rsid w:val="004779F1"/>
    <w:rsid w:val="004800A6"/>
    <w:rsid w:val="004800C0"/>
    <w:rsid w:val="00480359"/>
    <w:rsid w:val="00480825"/>
    <w:rsid w:val="00480C39"/>
    <w:rsid w:val="00480C94"/>
    <w:rsid w:val="004811B3"/>
    <w:rsid w:val="0048138A"/>
    <w:rsid w:val="00481C21"/>
    <w:rsid w:val="0048233D"/>
    <w:rsid w:val="004827A7"/>
    <w:rsid w:val="00482F57"/>
    <w:rsid w:val="004831EC"/>
    <w:rsid w:val="00483548"/>
    <w:rsid w:val="00483696"/>
    <w:rsid w:val="00483FDC"/>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342"/>
    <w:rsid w:val="00487810"/>
    <w:rsid w:val="00487A25"/>
    <w:rsid w:val="00487BCA"/>
    <w:rsid w:val="00487CA7"/>
    <w:rsid w:val="00487DD9"/>
    <w:rsid w:val="00490656"/>
    <w:rsid w:val="0049065B"/>
    <w:rsid w:val="00490883"/>
    <w:rsid w:val="00491D8D"/>
    <w:rsid w:val="00492043"/>
    <w:rsid w:val="00492C5B"/>
    <w:rsid w:val="00492D81"/>
    <w:rsid w:val="00494561"/>
    <w:rsid w:val="00494A3A"/>
    <w:rsid w:val="00494B3C"/>
    <w:rsid w:val="00494E18"/>
    <w:rsid w:val="00495291"/>
    <w:rsid w:val="004954C4"/>
    <w:rsid w:val="004959E7"/>
    <w:rsid w:val="00495D4B"/>
    <w:rsid w:val="00495F8A"/>
    <w:rsid w:val="00496408"/>
    <w:rsid w:val="0049677E"/>
    <w:rsid w:val="00496983"/>
    <w:rsid w:val="00496AEF"/>
    <w:rsid w:val="00496E2C"/>
    <w:rsid w:val="004972B4"/>
    <w:rsid w:val="00497447"/>
    <w:rsid w:val="004974B3"/>
    <w:rsid w:val="00497784"/>
    <w:rsid w:val="00497858"/>
    <w:rsid w:val="004979CC"/>
    <w:rsid w:val="00497E99"/>
    <w:rsid w:val="004A01E5"/>
    <w:rsid w:val="004A034A"/>
    <w:rsid w:val="004A0887"/>
    <w:rsid w:val="004A08BE"/>
    <w:rsid w:val="004A095C"/>
    <w:rsid w:val="004A098B"/>
    <w:rsid w:val="004A0ABF"/>
    <w:rsid w:val="004A0C88"/>
    <w:rsid w:val="004A11C7"/>
    <w:rsid w:val="004A1218"/>
    <w:rsid w:val="004A1913"/>
    <w:rsid w:val="004A2846"/>
    <w:rsid w:val="004A2A5A"/>
    <w:rsid w:val="004A2AA0"/>
    <w:rsid w:val="004A2E16"/>
    <w:rsid w:val="004A2FFC"/>
    <w:rsid w:val="004A3238"/>
    <w:rsid w:val="004A3394"/>
    <w:rsid w:val="004A3C8B"/>
    <w:rsid w:val="004A46DF"/>
    <w:rsid w:val="004A4A8F"/>
    <w:rsid w:val="004A51AA"/>
    <w:rsid w:val="004A525C"/>
    <w:rsid w:val="004A5515"/>
    <w:rsid w:val="004A5DFB"/>
    <w:rsid w:val="004A5EA9"/>
    <w:rsid w:val="004A5F01"/>
    <w:rsid w:val="004A5F39"/>
    <w:rsid w:val="004A62F7"/>
    <w:rsid w:val="004A6B43"/>
    <w:rsid w:val="004A6E80"/>
    <w:rsid w:val="004A6F04"/>
    <w:rsid w:val="004A7031"/>
    <w:rsid w:val="004A748E"/>
    <w:rsid w:val="004A77CE"/>
    <w:rsid w:val="004A7F06"/>
    <w:rsid w:val="004B0186"/>
    <w:rsid w:val="004B0202"/>
    <w:rsid w:val="004B026B"/>
    <w:rsid w:val="004B08FA"/>
    <w:rsid w:val="004B0EBA"/>
    <w:rsid w:val="004B10E7"/>
    <w:rsid w:val="004B11EB"/>
    <w:rsid w:val="004B139A"/>
    <w:rsid w:val="004B1465"/>
    <w:rsid w:val="004B154A"/>
    <w:rsid w:val="004B1662"/>
    <w:rsid w:val="004B1ABA"/>
    <w:rsid w:val="004B251E"/>
    <w:rsid w:val="004B2896"/>
    <w:rsid w:val="004B28C3"/>
    <w:rsid w:val="004B28ED"/>
    <w:rsid w:val="004B2B8D"/>
    <w:rsid w:val="004B308E"/>
    <w:rsid w:val="004B3245"/>
    <w:rsid w:val="004B3476"/>
    <w:rsid w:val="004B3536"/>
    <w:rsid w:val="004B364B"/>
    <w:rsid w:val="004B38CA"/>
    <w:rsid w:val="004B3CBE"/>
    <w:rsid w:val="004B4B7F"/>
    <w:rsid w:val="004B4FD8"/>
    <w:rsid w:val="004B5344"/>
    <w:rsid w:val="004B55EA"/>
    <w:rsid w:val="004B594A"/>
    <w:rsid w:val="004B6DA9"/>
    <w:rsid w:val="004B6DF2"/>
    <w:rsid w:val="004B7150"/>
    <w:rsid w:val="004B72E2"/>
    <w:rsid w:val="004B7780"/>
    <w:rsid w:val="004B7EB0"/>
    <w:rsid w:val="004C019C"/>
    <w:rsid w:val="004C0FF7"/>
    <w:rsid w:val="004C0FFE"/>
    <w:rsid w:val="004C10DA"/>
    <w:rsid w:val="004C158E"/>
    <w:rsid w:val="004C1682"/>
    <w:rsid w:val="004C17A6"/>
    <w:rsid w:val="004C1F15"/>
    <w:rsid w:val="004C2490"/>
    <w:rsid w:val="004C3244"/>
    <w:rsid w:val="004C3941"/>
    <w:rsid w:val="004C40F9"/>
    <w:rsid w:val="004C41FB"/>
    <w:rsid w:val="004C4E9C"/>
    <w:rsid w:val="004C5257"/>
    <w:rsid w:val="004C5622"/>
    <w:rsid w:val="004C5C83"/>
    <w:rsid w:val="004C5E4C"/>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2D"/>
    <w:rsid w:val="004D7A4C"/>
    <w:rsid w:val="004D7AA6"/>
    <w:rsid w:val="004E033A"/>
    <w:rsid w:val="004E0944"/>
    <w:rsid w:val="004E0C28"/>
    <w:rsid w:val="004E0D43"/>
    <w:rsid w:val="004E0F40"/>
    <w:rsid w:val="004E133C"/>
    <w:rsid w:val="004E155C"/>
    <w:rsid w:val="004E232A"/>
    <w:rsid w:val="004E2EF4"/>
    <w:rsid w:val="004E3035"/>
    <w:rsid w:val="004E3D62"/>
    <w:rsid w:val="004E407E"/>
    <w:rsid w:val="004E40B3"/>
    <w:rsid w:val="004E4251"/>
    <w:rsid w:val="004E449D"/>
    <w:rsid w:val="004E4CA3"/>
    <w:rsid w:val="004E4CA8"/>
    <w:rsid w:val="004E4E1A"/>
    <w:rsid w:val="004E4E79"/>
    <w:rsid w:val="004E4F05"/>
    <w:rsid w:val="004E4F0A"/>
    <w:rsid w:val="004E5FC7"/>
    <w:rsid w:val="004E6761"/>
    <w:rsid w:val="004E69BB"/>
    <w:rsid w:val="004E6D0D"/>
    <w:rsid w:val="004E6EF5"/>
    <w:rsid w:val="004E720C"/>
    <w:rsid w:val="004E72B5"/>
    <w:rsid w:val="004E7A48"/>
    <w:rsid w:val="004E7ABF"/>
    <w:rsid w:val="004F0330"/>
    <w:rsid w:val="004F038E"/>
    <w:rsid w:val="004F039C"/>
    <w:rsid w:val="004F061D"/>
    <w:rsid w:val="004F0729"/>
    <w:rsid w:val="004F0970"/>
    <w:rsid w:val="004F09FA"/>
    <w:rsid w:val="004F11F3"/>
    <w:rsid w:val="004F1378"/>
    <w:rsid w:val="004F14E8"/>
    <w:rsid w:val="004F1936"/>
    <w:rsid w:val="004F19C2"/>
    <w:rsid w:val="004F1D66"/>
    <w:rsid w:val="004F1DA9"/>
    <w:rsid w:val="004F1E7D"/>
    <w:rsid w:val="004F216C"/>
    <w:rsid w:val="004F2301"/>
    <w:rsid w:val="004F2551"/>
    <w:rsid w:val="004F32D1"/>
    <w:rsid w:val="004F396C"/>
    <w:rsid w:val="004F3BA7"/>
    <w:rsid w:val="004F431C"/>
    <w:rsid w:val="004F4B49"/>
    <w:rsid w:val="004F5254"/>
    <w:rsid w:val="004F5281"/>
    <w:rsid w:val="004F52C5"/>
    <w:rsid w:val="004F5385"/>
    <w:rsid w:val="004F54A5"/>
    <w:rsid w:val="004F54CC"/>
    <w:rsid w:val="004F55F0"/>
    <w:rsid w:val="004F5B7B"/>
    <w:rsid w:val="004F5DE1"/>
    <w:rsid w:val="004F5E98"/>
    <w:rsid w:val="004F5FDF"/>
    <w:rsid w:val="004F71BF"/>
    <w:rsid w:val="00500132"/>
    <w:rsid w:val="00500269"/>
    <w:rsid w:val="005004DA"/>
    <w:rsid w:val="005005C7"/>
    <w:rsid w:val="005006D4"/>
    <w:rsid w:val="00500B48"/>
    <w:rsid w:val="005013FB"/>
    <w:rsid w:val="00501AD4"/>
    <w:rsid w:val="00501CCF"/>
    <w:rsid w:val="00501D94"/>
    <w:rsid w:val="00501DC5"/>
    <w:rsid w:val="00501E60"/>
    <w:rsid w:val="00501EC1"/>
    <w:rsid w:val="00501FCF"/>
    <w:rsid w:val="00502572"/>
    <w:rsid w:val="00502A09"/>
    <w:rsid w:val="00502A0E"/>
    <w:rsid w:val="00502B4A"/>
    <w:rsid w:val="00502B5F"/>
    <w:rsid w:val="00503B3B"/>
    <w:rsid w:val="00503B81"/>
    <w:rsid w:val="00504013"/>
    <w:rsid w:val="0050418F"/>
    <w:rsid w:val="0050420D"/>
    <w:rsid w:val="005051FE"/>
    <w:rsid w:val="0050572A"/>
    <w:rsid w:val="005058CB"/>
    <w:rsid w:val="00505E43"/>
    <w:rsid w:val="00505FDD"/>
    <w:rsid w:val="0050603D"/>
    <w:rsid w:val="0050637C"/>
    <w:rsid w:val="00506455"/>
    <w:rsid w:val="005064A7"/>
    <w:rsid w:val="005069B5"/>
    <w:rsid w:val="00507679"/>
    <w:rsid w:val="00507955"/>
    <w:rsid w:val="0051015A"/>
    <w:rsid w:val="00510347"/>
    <w:rsid w:val="00510607"/>
    <w:rsid w:val="005106F8"/>
    <w:rsid w:val="00510828"/>
    <w:rsid w:val="00510977"/>
    <w:rsid w:val="005110E4"/>
    <w:rsid w:val="005113CD"/>
    <w:rsid w:val="00511908"/>
    <w:rsid w:val="00511D4F"/>
    <w:rsid w:val="00511E1C"/>
    <w:rsid w:val="00512783"/>
    <w:rsid w:val="00512866"/>
    <w:rsid w:val="0051301E"/>
    <w:rsid w:val="005134E5"/>
    <w:rsid w:val="005135F2"/>
    <w:rsid w:val="005137FD"/>
    <w:rsid w:val="00513F61"/>
    <w:rsid w:val="00513FDB"/>
    <w:rsid w:val="00514316"/>
    <w:rsid w:val="00514407"/>
    <w:rsid w:val="005149A3"/>
    <w:rsid w:val="005149EF"/>
    <w:rsid w:val="00514EBC"/>
    <w:rsid w:val="00515217"/>
    <w:rsid w:val="005156B0"/>
    <w:rsid w:val="00515860"/>
    <w:rsid w:val="0051617E"/>
    <w:rsid w:val="00516443"/>
    <w:rsid w:val="005168F3"/>
    <w:rsid w:val="00516BCA"/>
    <w:rsid w:val="00516DC4"/>
    <w:rsid w:val="005176DB"/>
    <w:rsid w:val="00517D94"/>
    <w:rsid w:val="00517E42"/>
    <w:rsid w:val="0052010E"/>
    <w:rsid w:val="00520283"/>
    <w:rsid w:val="00520641"/>
    <w:rsid w:val="00520C71"/>
    <w:rsid w:val="00520F63"/>
    <w:rsid w:val="00521129"/>
    <w:rsid w:val="005214D1"/>
    <w:rsid w:val="005214FD"/>
    <w:rsid w:val="005215B1"/>
    <w:rsid w:val="00521976"/>
    <w:rsid w:val="00521A86"/>
    <w:rsid w:val="00521A92"/>
    <w:rsid w:val="00521AC8"/>
    <w:rsid w:val="005220BA"/>
    <w:rsid w:val="0052216F"/>
    <w:rsid w:val="005221BA"/>
    <w:rsid w:val="00522248"/>
    <w:rsid w:val="0052249C"/>
    <w:rsid w:val="005224C5"/>
    <w:rsid w:val="0052253F"/>
    <w:rsid w:val="00522860"/>
    <w:rsid w:val="0052342B"/>
    <w:rsid w:val="00523716"/>
    <w:rsid w:val="0052399A"/>
    <w:rsid w:val="00523A12"/>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58F"/>
    <w:rsid w:val="005276A3"/>
    <w:rsid w:val="00527D90"/>
    <w:rsid w:val="00527E5D"/>
    <w:rsid w:val="0053066A"/>
    <w:rsid w:val="00530B29"/>
    <w:rsid w:val="00531080"/>
    <w:rsid w:val="005317FE"/>
    <w:rsid w:val="00531FA7"/>
    <w:rsid w:val="00533017"/>
    <w:rsid w:val="00533416"/>
    <w:rsid w:val="00533750"/>
    <w:rsid w:val="00533881"/>
    <w:rsid w:val="00533B16"/>
    <w:rsid w:val="005343EB"/>
    <w:rsid w:val="005346E3"/>
    <w:rsid w:val="00534A96"/>
    <w:rsid w:val="00534DF7"/>
    <w:rsid w:val="00534E91"/>
    <w:rsid w:val="00535769"/>
    <w:rsid w:val="00535D78"/>
    <w:rsid w:val="00535FA2"/>
    <w:rsid w:val="00536714"/>
    <w:rsid w:val="00536C7E"/>
    <w:rsid w:val="00537292"/>
    <w:rsid w:val="00537736"/>
    <w:rsid w:val="005379A8"/>
    <w:rsid w:val="00537BC5"/>
    <w:rsid w:val="005402D0"/>
    <w:rsid w:val="005404AF"/>
    <w:rsid w:val="005405B0"/>
    <w:rsid w:val="00540806"/>
    <w:rsid w:val="00540A62"/>
    <w:rsid w:val="005413D2"/>
    <w:rsid w:val="00541437"/>
    <w:rsid w:val="0054168C"/>
    <w:rsid w:val="00541EA2"/>
    <w:rsid w:val="00541F24"/>
    <w:rsid w:val="005427AE"/>
    <w:rsid w:val="005427F9"/>
    <w:rsid w:val="0054282A"/>
    <w:rsid w:val="00543132"/>
    <w:rsid w:val="0054330D"/>
    <w:rsid w:val="00543662"/>
    <w:rsid w:val="00543A31"/>
    <w:rsid w:val="005442D7"/>
    <w:rsid w:val="005445FC"/>
    <w:rsid w:val="00544684"/>
    <w:rsid w:val="00544822"/>
    <w:rsid w:val="00544F76"/>
    <w:rsid w:val="00545299"/>
    <w:rsid w:val="005452CA"/>
    <w:rsid w:val="0054542E"/>
    <w:rsid w:val="005464C2"/>
    <w:rsid w:val="0054653E"/>
    <w:rsid w:val="00546A18"/>
    <w:rsid w:val="00546AF4"/>
    <w:rsid w:val="00546BFA"/>
    <w:rsid w:val="00546E98"/>
    <w:rsid w:val="00547777"/>
    <w:rsid w:val="005478CA"/>
    <w:rsid w:val="00547E24"/>
    <w:rsid w:val="0055034F"/>
    <w:rsid w:val="00550697"/>
    <w:rsid w:val="00550762"/>
    <w:rsid w:val="00550F30"/>
    <w:rsid w:val="00551B2D"/>
    <w:rsid w:val="00551C44"/>
    <w:rsid w:val="00552008"/>
    <w:rsid w:val="00552060"/>
    <w:rsid w:val="0055222B"/>
    <w:rsid w:val="00552288"/>
    <w:rsid w:val="005523BD"/>
    <w:rsid w:val="0055267B"/>
    <w:rsid w:val="0055270F"/>
    <w:rsid w:val="00552797"/>
    <w:rsid w:val="00552B90"/>
    <w:rsid w:val="00552E0B"/>
    <w:rsid w:val="005537DC"/>
    <w:rsid w:val="00553AAA"/>
    <w:rsid w:val="00553B9D"/>
    <w:rsid w:val="00553E34"/>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1196"/>
    <w:rsid w:val="00561791"/>
    <w:rsid w:val="00562A11"/>
    <w:rsid w:val="00562D51"/>
    <w:rsid w:val="00563071"/>
    <w:rsid w:val="005637C1"/>
    <w:rsid w:val="00563A92"/>
    <w:rsid w:val="00564894"/>
    <w:rsid w:val="00564933"/>
    <w:rsid w:val="00564D47"/>
    <w:rsid w:val="00565025"/>
    <w:rsid w:val="005650AD"/>
    <w:rsid w:val="005658A6"/>
    <w:rsid w:val="00565973"/>
    <w:rsid w:val="00565F08"/>
    <w:rsid w:val="00566203"/>
    <w:rsid w:val="00566638"/>
    <w:rsid w:val="0056689B"/>
    <w:rsid w:val="00566AF2"/>
    <w:rsid w:val="00566BBF"/>
    <w:rsid w:val="00566DB1"/>
    <w:rsid w:val="00566EB7"/>
    <w:rsid w:val="005672A4"/>
    <w:rsid w:val="005675FA"/>
    <w:rsid w:val="005676C1"/>
    <w:rsid w:val="00567CD9"/>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B8"/>
    <w:rsid w:val="00573DD7"/>
    <w:rsid w:val="005740F7"/>
    <w:rsid w:val="005742ED"/>
    <w:rsid w:val="00574403"/>
    <w:rsid w:val="0057458D"/>
    <w:rsid w:val="005747F1"/>
    <w:rsid w:val="00574A41"/>
    <w:rsid w:val="00575490"/>
    <w:rsid w:val="0057587D"/>
    <w:rsid w:val="00575D17"/>
    <w:rsid w:val="00577005"/>
    <w:rsid w:val="00577470"/>
    <w:rsid w:val="00577640"/>
    <w:rsid w:val="005777FC"/>
    <w:rsid w:val="005779B4"/>
    <w:rsid w:val="00577A26"/>
    <w:rsid w:val="00577A34"/>
    <w:rsid w:val="00577D08"/>
    <w:rsid w:val="00577D50"/>
    <w:rsid w:val="00577F21"/>
    <w:rsid w:val="0058015E"/>
    <w:rsid w:val="005801CE"/>
    <w:rsid w:val="00580253"/>
    <w:rsid w:val="00580AD4"/>
    <w:rsid w:val="00580CF8"/>
    <w:rsid w:val="00580D38"/>
    <w:rsid w:val="00580EB0"/>
    <w:rsid w:val="005829C5"/>
    <w:rsid w:val="005829EB"/>
    <w:rsid w:val="005831D0"/>
    <w:rsid w:val="0058334C"/>
    <w:rsid w:val="00583D42"/>
    <w:rsid w:val="00583D5F"/>
    <w:rsid w:val="005842C2"/>
    <w:rsid w:val="005843CD"/>
    <w:rsid w:val="00584A94"/>
    <w:rsid w:val="00585455"/>
    <w:rsid w:val="005854AD"/>
    <w:rsid w:val="0058553F"/>
    <w:rsid w:val="005856DF"/>
    <w:rsid w:val="00585720"/>
    <w:rsid w:val="00585969"/>
    <w:rsid w:val="005859A4"/>
    <w:rsid w:val="00585C16"/>
    <w:rsid w:val="00585F34"/>
    <w:rsid w:val="00585FF3"/>
    <w:rsid w:val="0058661A"/>
    <w:rsid w:val="00587094"/>
    <w:rsid w:val="00587603"/>
    <w:rsid w:val="00587909"/>
    <w:rsid w:val="00587989"/>
    <w:rsid w:val="00587CCD"/>
    <w:rsid w:val="00587ED8"/>
    <w:rsid w:val="00590367"/>
    <w:rsid w:val="0059048D"/>
    <w:rsid w:val="00590851"/>
    <w:rsid w:val="005909BD"/>
    <w:rsid w:val="00591059"/>
    <w:rsid w:val="005913D2"/>
    <w:rsid w:val="00591B96"/>
    <w:rsid w:val="00591C40"/>
    <w:rsid w:val="00591EA5"/>
    <w:rsid w:val="005926F8"/>
    <w:rsid w:val="00592FD0"/>
    <w:rsid w:val="0059321E"/>
    <w:rsid w:val="005932FA"/>
    <w:rsid w:val="005934B7"/>
    <w:rsid w:val="0059352E"/>
    <w:rsid w:val="0059379C"/>
    <w:rsid w:val="00593AA0"/>
    <w:rsid w:val="00593E3E"/>
    <w:rsid w:val="00594041"/>
    <w:rsid w:val="005944CE"/>
    <w:rsid w:val="00594CAB"/>
    <w:rsid w:val="00595653"/>
    <w:rsid w:val="005958A3"/>
    <w:rsid w:val="00595935"/>
    <w:rsid w:val="00595CDB"/>
    <w:rsid w:val="005964BC"/>
    <w:rsid w:val="00596C10"/>
    <w:rsid w:val="00597014"/>
    <w:rsid w:val="00597A15"/>
    <w:rsid w:val="00597EA2"/>
    <w:rsid w:val="005A0008"/>
    <w:rsid w:val="005A06A6"/>
    <w:rsid w:val="005A0C75"/>
    <w:rsid w:val="005A0E16"/>
    <w:rsid w:val="005A0E7E"/>
    <w:rsid w:val="005A1113"/>
    <w:rsid w:val="005A1529"/>
    <w:rsid w:val="005A18D6"/>
    <w:rsid w:val="005A1920"/>
    <w:rsid w:val="005A1A4C"/>
    <w:rsid w:val="005A20C9"/>
    <w:rsid w:val="005A20E6"/>
    <w:rsid w:val="005A2105"/>
    <w:rsid w:val="005A22FB"/>
    <w:rsid w:val="005A26E1"/>
    <w:rsid w:val="005A296F"/>
    <w:rsid w:val="005A29AF"/>
    <w:rsid w:val="005A2B31"/>
    <w:rsid w:val="005A2CA2"/>
    <w:rsid w:val="005A2EA5"/>
    <w:rsid w:val="005A3300"/>
    <w:rsid w:val="005A3349"/>
    <w:rsid w:val="005A3B59"/>
    <w:rsid w:val="005A3CCE"/>
    <w:rsid w:val="005A3D1C"/>
    <w:rsid w:val="005A3D54"/>
    <w:rsid w:val="005A4147"/>
    <w:rsid w:val="005A41AE"/>
    <w:rsid w:val="005A454E"/>
    <w:rsid w:val="005A4AB3"/>
    <w:rsid w:val="005A52F3"/>
    <w:rsid w:val="005A547C"/>
    <w:rsid w:val="005A5599"/>
    <w:rsid w:val="005A579B"/>
    <w:rsid w:val="005A57C2"/>
    <w:rsid w:val="005A621D"/>
    <w:rsid w:val="005A641F"/>
    <w:rsid w:val="005A66EB"/>
    <w:rsid w:val="005A6865"/>
    <w:rsid w:val="005A6AA2"/>
    <w:rsid w:val="005A6BDD"/>
    <w:rsid w:val="005A6D48"/>
    <w:rsid w:val="005A6D4F"/>
    <w:rsid w:val="005A6D5E"/>
    <w:rsid w:val="005A7010"/>
    <w:rsid w:val="005A7714"/>
    <w:rsid w:val="005A7B3A"/>
    <w:rsid w:val="005A7C56"/>
    <w:rsid w:val="005A7EDC"/>
    <w:rsid w:val="005A7F40"/>
    <w:rsid w:val="005A7F44"/>
    <w:rsid w:val="005B0214"/>
    <w:rsid w:val="005B0469"/>
    <w:rsid w:val="005B073C"/>
    <w:rsid w:val="005B0F1B"/>
    <w:rsid w:val="005B0FE7"/>
    <w:rsid w:val="005B12E3"/>
    <w:rsid w:val="005B166A"/>
    <w:rsid w:val="005B1E57"/>
    <w:rsid w:val="005B20AA"/>
    <w:rsid w:val="005B2247"/>
    <w:rsid w:val="005B24D7"/>
    <w:rsid w:val="005B2696"/>
    <w:rsid w:val="005B280E"/>
    <w:rsid w:val="005B2D40"/>
    <w:rsid w:val="005B2FB5"/>
    <w:rsid w:val="005B31BF"/>
    <w:rsid w:val="005B364C"/>
    <w:rsid w:val="005B4316"/>
    <w:rsid w:val="005B5E57"/>
    <w:rsid w:val="005B5EBC"/>
    <w:rsid w:val="005B62BC"/>
    <w:rsid w:val="005B6C49"/>
    <w:rsid w:val="005C0334"/>
    <w:rsid w:val="005C058E"/>
    <w:rsid w:val="005C0655"/>
    <w:rsid w:val="005C0D72"/>
    <w:rsid w:val="005C103C"/>
    <w:rsid w:val="005C104E"/>
    <w:rsid w:val="005C13F9"/>
    <w:rsid w:val="005C183A"/>
    <w:rsid w:val="005C199A"/>
    <w:rsid w:val="005C1C83"/>
    <w:rsid w:val="005C234B"/>
    <w:rsid w:val="005C266F"/>
    <w:rsid w:val="005C26E4"/>
    <w:rsid w:val="005C2797"/>
    <w:rsid w:val="005C2D07"/>
    <w:rsid w:val="005C2DFF"/>
    <w:rsid w:val="005C2F1B"/>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925"/>
    <w:rsid w:val="005C5A0A"/>
    <w:rsid w:val="005C5B7E"/>
    <w:rsid w:val="005C5BEC"/>
    <w:rsid w:val="005C6383"/>
    <w:rsid w:val="005C6428"/>
    <w:rsid w:val="005C675E"/>
    <w:rsid w:val="005C6BBE"/>
    <w:rsid w:val="005C7718"/>
    <w:rsid w:val="005C77EA"/>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DCA"/>
    <w:rsid w:val="005D3E30"/>
    <w:rsid w:val="005D3EF9"/>
    <w:rsid w:val="005D426A"/>
    <w:rsid w:val="005D4577"/>
    <w:rsid w:val="005D46C1"/>
    <w:rsid w:val="005D46E9"/>
    <w:rsid w:val="005D4D81"/>
    <w:rsid w:val="005D4FB8"/>
    <w:rsid w:val="005D5D41"/>
    <w:rsid w:val="005D5D7A"/>
    <w:rsid w:val="005D5FC2"/>
    <w:rsid w:val="005D603A"/>
    <w:rsid w:val="005D62C6"/>
    <w:rsid w:val="005D6B1A"/>
    <w:rsid w:val="005D6BA1"/>
    <w:rsid w:val="005D6E1A"/>
    <w:rsid w:val="005D6EEC"/>
    <w:rsid w:val="005D728C"/>
    <w:rsid w:val="005D7313"/>
    <w:rsid w:val="005D7E38"/>
    <w:rsid w:val="005D7F10"/>
    <w:rsid w:val="005E0251"/>
    <w:rsid w:val="005E0413"/>
    <w:rsid w:val="005E0571"/>
    <w:rsid w:val="005E083C"/>
    <w:rsid w:val="005E0B36"/>
    <w:rsid w:val="005E0E3B"/>
    <w:rsid w:val="005E0F9E"/>
    <w:rsid w:val="005E10E3"/>
    <w:rsid w:val="005E14E8"/>
    <w:rsid w:val="005E17FA"/>
    <w:rsid w:val="005E2046"/>
    <w:rsid w:val="005E26F0"/>
    <w:rsid w:val="005E2872"/>
    <w:rsid w:val="005E29BF"/>
    <w:rsid w:val="005E2CC7"/>
    <w:rsid w:val="005E381D"/>
    <w:rsid w:val="005E3858"/>
    <w:rsid w:val="005E4100"/>
    <w:rsid w:val="005E438E"/>
    <w:rsid w:val="005E44FA"/>
    <w:rsid w:val="005E4638"/>
    <w:rsid w:val="005E4B43"/>
    <w:rsid w:val="005E4E27"/>
    <w:rsid w:val="005E4E53"/>
    <w:rsid w:val="005E4FAD"/>
    <w:rsid w:val="005E51D2"/>
    <w:rsid w:val="005E552C"/>
    <w:rsid w:val="005E5854"/>
    <w:rsid w:val="005E5906"/>
    <w:rsid w:val="005E6249"/>
    <w:rsid w:val="005E65CA"/>
    <w:rsid w:val="005E693E"/>
    <w:rsid w:val="005E7D6E"/>
    <w:rsid w:val="005F07C9"/>
    <w:rsid w:val="005F0ABD"/>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4A6"/>
    <w:rsid w:val="005F4741"/>
    <w:rsid w:val="005F47DC"/>
    <w:rsid w:val="005F4BE9"/>
    <w:rsid w:val="005F4D7E"/>
    <w:rsid w:val="005F4F6A"/>
    <w:rsid w:val="005F523C"/>
    <w:rsid w:val="005F5874"/>
    <w:rsid w:val="005F5F63"/>
    <w:rsid w:val="005F6408"/>
    <w:rsid w:val="005F66E6"/>
    <w:rsid w:val="005F6796"/>
    <w:rsid w:val="005F6EBF"/>
    <w:rsid w:val="005F7541"/>
    <w:rsid w:val="005F78D8"/>
    <w:rsid w:val="005F7909"/>
    <w:rsid w:val="005F7D96"/>
    <w:rsid w:val="006001D3"/>
    <w:rsid w:val="006002A4"/>
    <w:rsid w:val="0060072F"/>
    <w:rsid w:val="00600C61"/>
    <w:rsid w:val="00600F24"/>
    <w:rsid w:val="00601140"/>
    <w:rsid w:val="006013D6"/>
    <w:rsid w:val="0060165D"/>
    <w:rsid w:val="006018DD"/>
    <w:rsid w:val="00601924"/>
    <w:rsid w:val="00601F27"/>
    <w:rsid w:val="0060205D"/>
    <w:rsid w:val="0060207C"/>
    <w:rsid w:val="00602401"/>
    <w:rsid w:val="006027A2"/>
    <w:rsid w:val="00602BAF"/>
    <w:rsid w:val="00602E85"/>
    <w:rsid w:val="00603900"/>
    <w:rsid w:val="00603A06"/>
    <w:rsid w:val="00603C88"/>
    <w:rsid w:val="00603F12"/>
    <w:rsid w:val="00603FFC"/>
    <w:rsid w:val="00604513"/>
    <w:rsid w:val="006045F2"/>
    <w:rsid w:val="006047A4"/>
    <w:rsid w:val="0060502D"/>
    <w:rsid w:val="006051E7"/>
    <w:rsid w:val="00605413"/>
    <w:rsid w:val="00606A0E"/>
    <w:rsid w:val="00607555"/>
    <w:rsid w:val="00607739"/>
    <w:rsid w:val="00607931"/>
    <w:rsid w:val="0061016C"/>
    <w:rsid w:val="006101AF"/>
    <w:rsid w:val="006102A7"/>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4D9A"/>
    <w:rsid w:val="0061556F"/>
    <w:rsid w:val="006157ED"/>
    <w:rsid w:val="00615B46"/>
    <w:rsid w:val="006160DD"/>
    <w:rsid w:val="00616136"/>
    <w:rsid w:val="006162FE"/>
    <w:rsid w:val="006164AD"/>
    <w:rsid w:val="006165F8"/>
    <w:rsid w:val="0061680D"/>
    <w:rsid w:val="00616815"/>
    <w:rsid w:val="00616856"/>
    <w:rsid w:val="006169C8"/>
    <w:rsid w:val="00616DA9"/>
    <w:rsid w:val="00617381"/>
    <w:rsid w:val="00617811"/>
    <w:rsid w:val="006178E5"/>
    <w:rsid w:val="00617E8E"/>
    <w:rsid w:val="00620360"/>
    <w:rsid w:val="006208C7"/>
    <w:rsid w:val="0062097B"/>
    <w:rsid w:val="00621133"/>
    <w:rsid w:val="0062127E"/>
    <w:rsid w:val="00621AE7"/>
    <w:rsid w:val="00621DE4"/>
    <w:rsid w:val="00622193"/>
    <w:rsid w:val="00622433"/>
    <w:rsid w:val="006224CB"/>
    <w:rsid w:val="0062327C"/>
    <w:rsid w:val="006237A1"/>
    <w:rsid w:val="006239E7"/>
    <w:rsid w:val="00624696"/>
    <w:rsid w:val="006246C4"/>
    <w:rsid w:val="006247D4"/>
    <w:rsid w:val="00624E77"/>
    <w:rsid w:val="006250D5"/>
    <w:rsid w:val="00625B8B"/>
    <w:rsid w:val="00625BBA"/>
    <w:rsid w:val="00625CE3"/>
    <w:rsid w:val="006260AA"/>
    <w:rsid w:val="0062690E"/>
    <w:rsid w:val="0062697D"/>
    <w:rsid w:val="00626AE1"/>
    <w:rsid w:val="00626D49"/>
    <w:rsid w:val="00626F0F"/>
    <w:rsid w:val="00627501"/>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F7A"/>
    <w:rsid w:val="00632167"/>
    <w:rsid w:val="00633097"/>
    <w:rsid w:val="00633756"/>
    <w:rsid w:val="00633834"/>
    <w:rsid w:val="00633B1C"/>
    <w:rsid w:val="00633BFB"/>
    <w:rsid w:val="00633C30"/>
    <w:rsid w:val="00634431"/>
    <w:rsid w:val="00634519"/>
    <w:rsid w:val="006348BD"/>
    <w:rsid w:val="00634F43"/>
    <w:rsid w:val="00635A93"/>
    <w:rsid w:val="00635F7E"/>
    <w:rsid w:val="00635FB9"/>
    <w:rsid w:val="00635FBA"/>
    <w:rsid w:val="00636387"/>
    <w:rsid w:val="0063648B"/>
    <w:rsid w:val="00636A3D"/>
    <w:rsid w:val="006371FB"/>
    <w:rsid w:val="00637620"/>
    <w:rsid w:val="00637785"/>
    <w:rsid w:val="00637ED3"/>
    <w:rsid w:val="006406A6"/>
    <w:rsid w:val="006408D2"/>
    <w:rsid w:val="0064115C"/>
    <w:rsid w:val="00641376"/>
    <w:rsid w:val="006415A4"/>
    <w:rsid w:val="006417B7"/>
    <w:rsid w:val="006417FF"/>
    <w:rsid w:val="006420F9"/>
    <w:rsid w:val="0064254A"/>
    <w:rsid w:val="00642703"/>
    <w:rsid w:val="006427E2"/>
    <w:rsid w:val="0064284F"/>
    <w:rsid w:val="00643082"/>
    <w:rsid w:val="006432FC"/>
    <w:rsid w:val="00643861"/>
    <w:rsid w:val="00643B65"/>
    <w:rsid w:val="00643BDC"/>
    <w:rsid w:val="00643CB6"/>
    <w:rsid w:val="00643F59"/>
    <w:rsid w:val="00644080"/>
    <w:rsid w:val="006441BF"/>
    <w:rsid w:val="00644370"/>
    <w:rsid w:val="006445A8"/>
    <w:rsid w:val="006448AC"/>
    <w:rsid w:val="00644971"/>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4A3"/>
    <w:rsid w:val="006555AE"/>
    <w:rsid w:val="006555C6"/>
    <w:rsid w:val="006556BA"/>
    <w:rsid w:val="00655B23"/>
    <w:rsid w:val="00655E5F"/>
    <w:rsid w:val="00656072"/>
    <w:rsid w:val="00656491"/>
    <w:rsid w:val="00656708"/>
    <w:rsid w:val="00656B9E"/>
    <w:rsid w:val="006579B9"/>
    <w:rsid w:val="0066029D"/>
    <w:rsid w:val="00660465"/>
    <w:rsid w:val="006610E9"/>
    <w:rsid w:val="00661665"/>
    <w:rsid w:val="00661B3D"/>
    <w:rsid w:val="006622BD"/>
    <w:rsid w:val="006623B6"/>
    <w:rsid w:val="0066282D"/>
    <w:rsid w:val="00662D4B"/>
    <w:rsid w:val="00663E8C"/>
    <w:rsid w:val="006640A9"/>
    <w:rsid w:val="0066432E"/>
    <w:rsid w:val="006644DC"/>
    <w:rsid w:val="00664E3A"/>
    <w:rsid w:val="00664EBC"/>
    <w:rsid w:val="00665965"/>
    <w:rsid w:val="00665AC4"/>
    <w:rsid w:val="00665CA9"/>
    <w:rsid w:val="00665EAC"/>
    <w:rsid w:val="00665F3B"/>
    <w:rsid w:val="00665F4F"/>
    <w:rsid w:val="00665FE7"/>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2AD"/>
    <w:rsid w:val="00670632"/>
    <w:rsid w:val="006707D0"/>
    <w:rsid w:val="006709AD"/>
    <w:rsid w:val="00670C16"/>
    <w:rsid w:val="006715E3"/>
    <w:rsid w:val="00671685"/>
    <w:rsid w:val="00671812"/>
    <w:rsid w:val="00672431"/>
    <w:rsid w:val="00672739"/>
    <w:rsid w:val="006728D9"/>
    <w:rsid w:val="0067297C"/>
    <w:rsid w:val="00672E0E"/>
    <w:rsid w:val="00673644"/>
    <w:rsid w:val="006736CE"/>
    <w:rsid w:val="00673A2F"/>
    <w:rsid w:val="00673AE6"/>
    <w:rsid w:val="0067429C"/>
    <w:rsid w:val="0067439E"/>
    <w:rsid w:val="006744B8"/>
    <w:rsid w:val="006744E8"/>
    <w:rsid w:val="00674FE4"/>
    <w:rsid w:val="00675111"/>
    <w:rsid w:val="0067518C"/>
    <w:rsid w:val="00675CAE"/>
    <w:rsid w:val="00676144"/>
    <w:rsid w:val="006762B8"/>
    <w:rsid w:val="006768E9"/>
    <w:rsid w:val="00676CFA"/>
    <w:rsid w:val="00677134"/>
    <w:rsid w:val="00677483"/>
    <w:rsid w:val="00677786"/>
    <w:rsid w:val="0067797B"/>
    <w:rsid w:val="00677AE2"/>
    <w:rsid w:val="00677D15"/>
    <w:rsid w:val="00677FFB"/>
    <w:rsid w:val="00680337"/>
    <w:rsid w:val="006804C3"/>
    <w:rsid w:val="00680834"/>
    <w:rsid w:val="00681319"/>
    <w:rsid w:val="006817E9"/>
    <w:rsid w:val="00681D5C"/>
    <w:rsid w:val="00681F60"/>
    <w:rsid w:val="00682716"/>
    <w:rsid w:val="00682B83"/>
    <w:rsid w:val="00683090"/>
    <w:rsid w:val="00683793"/>
    <w:rsid w:val="00683F58"/>
    <w:rsid w:val="0068535F"/>
    <w:rsid w:val="00685418"/>
    <w:rsid w:val="00685501"/>
    <w:rsid w:val="00686B31"/>
    <w:rsid w:val="00687104"/>
    <w:rsid w:val="006872BA"/>
    <w:rsid w:val="00687625"/>
    <w:rsid w:val="00687AC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3AD7"/>
    <w:rsid w:val="006941B5"/>
    <w:rsid w:val="006949FE"/>
    <w:rsid w:val="006955CA"/>
    <w:rsid w:val="006959A1"/>
    <w:rsid w:val="00695E8B"/>
    <w:rsid w:val="00696352"/>
    <w:rsid w:val="00696859"/>
    <w:rsid w:val="00696CF4"/>
    <w:rsid w:val="00696EAF"/>
    <w:rsid w:val="00697115"/>
    <w:rsid w:val="0069730F"/>
    <w:rsid w:val="00697484"/>
    <w:rsid w:val="00697856"/>
    <w:rsid w:val="00697B12"/>
    <w:rsid w:val="006A08C3"/>
    <w:rsid w:val="006A0B40"/>
    <w:rsid w:val="006A0D36"/>
    <w:rsid w:val="006A0EFA"/>
    <w:rsid w:val="006A12FD"/>
    <w:rsid w:val="006A16C0"/>
    <w:rsid w:val="006A1A63"/>
    <w:rsid w:val="006A1A9F"/>
    <w:rsid w:val="006A283F"/>
    <w:rsid w:val="006A2D0F"/>
    <w:rsid w:val="006A2F0A"/>
    <w:rsid w:val="006A330A"/>
    <w:rsid w:val="006A3D88"/>
    <w:rsid w:val="006A3E11"/>
    <w:rsid w:val="006A3E3A"/>
    <w:rsid w:val="006A40D2"/>
    <w:rsid w:val="006A46F7"/>
    <w:rsid w:val="006A491F"/>
    <w:rsid w:val="006A4FDD"/>
    <w:rsid w:val="006A53AE"/>
    <w:rsid w:val="006A53AF"/>
    <w:rsid w:val="006A55B2"/>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123"/>
    <w:rsid w:val="006B116E"/>
    <w:rsid w:val="006B1AAD"/>
    <w:rsid w:val="006B1BAB"/>
    <w:rsid w:val="006B1E1A"/>
    <w:rsid w:val="006B2658"/>
    <w:rsid w:val="006B276E"/>
    <w:rsid w:val="006B288C"/>
    <w:rsid w:val="006B30CC"/>
    <w:rsid w:val="006B33DF"/>
    <w:rsid w:val="006B3F83"/>
    <w:rsid w:val="006B421B"/>
    <w:rsid w:val="006B423E"/>
    <w:rsid w:val="006B4290"/>
    <w:rsid w:val="006B43E4"/>
    <w:rsid w:val="006B450C"/>
    <w:rsid w:val="006B451E"/>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714"/>
    <w:rsid w:val="006D2850"/>
    <w:rsid w:val="006D30EF"/>
    <w:rsid w:val="006D3622"/>
    <w:rsid w:val="006D363E"/>
    <w:rsid w:val="006D36C7"/>
    <w:rsid w:val="006D3B65"/>
    <w:rsid w:val="006D3E74"/>
    <w:rsid w:val="006D3F2E"/>
    <w:rsid w:val="006D3F70"/>
    <w:rsid w:val="006D4017"/>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79"/>
    <w:rsid w:val="006D6D30"/>
    <w:rsid w:val="006D7252"/>
    <w:rsid w:val="006D75AD"/>
    <w:rsid w:val="006D7658"/>
    <w:rsid w:val="006D79E3"/>
    <w:rsid w:val="006D7AD8"/>
    <w:rsid w:val="006D7F9D"/>
    <w:rsid w:val="006D7FFB"/>
    <w:rsid w:val="006E0459"/>
    <w:rsid w:val="006E0A2A"/>
    <w:rsid w:val="006E0AFA"/>
    <w:rsid w:val="006E0E84"/>
    <w:rsid w:val="006E10D1"/>
    <w:rsid w:val="006E114B"/>
    <w:rsid w:val="006E162B"/>
    <w:rsid w:val="006E17BD"/>
    <w:rsid w:val="006E1F9B"/>
    <w:rsid w:val="006E20AF"/>
    <w:rsid w:val="006E2486"/>
    <w:rsid w:val="006E2767"/>
    <w:rsid w:val="006E2A69"/>
    <w:rsid w:val="006E324C"/>
    <w:rsid w:val="006E337D"/>
    <w:rsid w:val="006E350F"/>
    <w:rsid w:val="006E353D"/>
    <w:rsid w:val="006E399E"/>
    <w:rsid w:val="006E3D29"/>
    <w:rsid w:val="006E4005"/>
    <w:rsid w:val="006E48C3"/>
    <w:rsid w:val="006E4F93"/>
    <w:rsid w:val="006E4FF1"/>
    <w:rsid w:val="006E5122"/>
    <w:rsid w:val="006E5188"/>
    <w:rsid w:val="006E518E"/>
    <w:rsid w:val="006E51A7"/>
    <w:rsid w:val="006E51E2"/>
    <w:rsid w:val="006E5254"/>
    <w:rsid w:val="006E52B0"/>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801"/>
    <w:rsid w:val="006F1DAE"/>
    <w:rsid w:val="006F22FC"/>
    <w:rsid w:val="006F254B"/>
    <w:rsid w:val="006F29C9"/>
    <w:rsid w:val="006F2C91"/>
    <w:rsid w:val="006F2CAB"/>
    <w:rsid w:val="006F346E"/>
    <w:rsid w:val="006F34D9"/>
    <w:rsid w:val="006F37FF"/>
    <w:rsid w:val="006F3F90"/>
    <w:rsid w:val="006F408A"/>
    <w:rsid w:val="006F41BE"/>
    <w:rsid w:val="006F41FF"/>
    <w:rsid w:val="006F43EA"/>
    <w:rsid w:val="006F4439"/>
    <w:rsid w:val="006F4796"/>
    <w:rsid w:val="006F4B69"/>
    <w:rsid w:val="006F56B8"/>
    <w:rsid w:val="006F57E5"/>
    <w:rsid w:val="006F6150"/>
    <w:rsid w:val="006F670C"/>
    <w:rsid w:val="006F7BD5"/>
    <w:rsid w:val="006F7C83"/>
    <w:rsid w:val="006F7C87"/>
    <w:rsid w:val="006F7C8C"/>
    <w:rsid w:val="006F7FCC"/>
    <w:rsid w:val="007007B1"/>
    <w:rsid w:val="007009A9"/>
    <w:rsid w:val="00700CBB"/>
    <w:rsid w:val="00700DA4"/>
    <w:rsid w:val="0070163B"/>
    <w:rsid w:val="00701B1B"/>
    <w:rsid w:val="00702355"/>
    <w:rsid w:val="007028D8"/>
    <w:rsid w:val="00702A08"/>
    <w:rsid w:val="00702FF5"/>
    <w:rsid w:val="00703344"/>
    <w:rsid w:val="00703631"/>
    <w:rsid w:val="007038CD"/>
    <w:rsid w:val="00703933"/>
    <w:rsid w:val="00703AC3"/>
    <w:rsid w:val="00704054"/>
    <w:rsid w:val="0070415E"/>
    <w:rsid w:val="007042E4"/>
    <w:rsid w:val="00704394"/>
    <w:rsid w:val="0070441F"/>
    <w:rsid w:val="007044E6"/>
    <w:rsid w:val="007048F7"/>
    <w:rsid w:val="00704C28"/>
    <w:rsid w:val="007050D4"/>
    <w:rsid w:val="00705178"/>
    <w:rsid w:val="0070526F"/>
    <w:rsid w:val="007053D1"/>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180D"/>
    <w:rsid w:val="00711CF4"/>
    <w:rsid w:val="00712B5C"/>
    <w:rsid w:val="00712D45"/>
    <w:rsid w:val="00713865"/>
    <w:rsid w:val="00713DB1"/>
    <w:rsid w:val="00713E45"/>
    <w:rsid w:val="00714015"/>
    <w:rsid w:val="007140C6"/>
    <w:rsid w:val="00714478"/>
    <w:rsid w:val="007144B7"/>
    <w:rsid w:val="007145BF"/>
    <w:rsid w:val="0071549E"/>
    <w:rsid w:val="007154E6"/>
    <w:rsid w:val="00715BD8"/>
    <w:rsid w:val="00715D0B"/>
    <w:rsid w:val="00715DC9"/>
    <w:rsid w:val="00715EAB"/>
    <w:rsid w:val="00716118"/>
    <w:rsid w:val="0071614D"/>
    <w:rsid w:val="007162B5"/>
    <w:rsid w:val="0071630D"/>
    <w:rsid w:val="00716441"/>
    <w:rsid w:val="00716620"/>
    <w:rsid w:val="00716766"/>
    <w:rsid w:val="00716814"/>
    <w:rsid w:val="007168B0"/>
    <w:rsid w:val="00716DB2"/>
    <w:rsid w:val="00716E95"/>
    <w:rsid w:val="00716F4A"/>
    <w:rsid w:val="0071706A"/>
    <w:rsid w:val="007172D1"/>
    <w:rsid w:val="00717373"/>
    <w:rsid w:val="007176C8"/>
    <w:rsid w:val="00717898"/>
    <w:rsid w:val="00717D38"/>
    <w:rsid w:val="007203AA"/>
    <w:rsid w:val="00720AE6"/>
    <w:rsid w:val="00720C8E"/>
    <w:rsid w:val="007212BF"/>
    <w:rsid w:val="00721448"/>
    <w:rsid w:val="0072144F"/>
    <w:rsid w:val="007214A9"/>
    <w:rsid w:val="007218FB"/>
    <w:rsid w:val="00721B1E"/>
    <w:rsid w:val="0072209D"/>
    <w:rsid w:val="007231F4"/>
    <w:rsid w:val="00723252"/>
    <w:rsid w:val="007232EB"/>
    <w:rsid w:val="0072364B"/>
    <w:rsid w:val="007242ED"/>
    <w:rsid w:val="007248F2"/>
    <w:rsid w:val="00724D57"/>
    <w:rsid w:val="007257CD"/>
    <w:rsid w:val="007258FC"/>
    <w:rsid w:val="0072603F"/>
    <w:rsid w:val="007262E6"/>
    <w:rsid w:val="00726365"/>
    <w:rsid w:val="00726DBC"/>
    <w:rsid w:val="00726E64"/>
    <w:rsid w:val="00727038"/>
    <w:rsid w:val="00727054"/>
    <w:rsid w:val="007272DE"/>
    <w:rsid w:val="00727668"/>
    <w:rsid w:val="0072777E"/>
    <w:rsid w:val="007277AE"/>
    <w:rsid w:val="0073009C"/>
    <w:rsid w:val="0073014C"/>
    <w:rsid w:val="0073026A"/>
    <w:rsid w:val="00730509"/>
    <w:rsid w:val="00730715"/>
    <w:rsid w:val="00730C10"/>
    <w:rsid w:val="00730DFC"/>
    <w:rsid w:val="007310ED"/>
    <w:rsid w:val="0073114D"/>
    <w:rsid w:val="00731307"/>
    <w:rsid w:val="007314D2"/>
    <w:rsid w:val="007319B0"/>
    <w:rsid w:val="00732090"/>
    <w:rsid w:val="0073267B"/>
    <w:rsid w:val="00732BDD"/>
    <w:rsid w:val="00734617"/>
    <w:rsid w:val="00734929"/>
    <w:rsid w:val="00734B23"/>
    <w:rsid w:val="00734B2E"/>
    <w:rsid w:val="00734F3A"/>
    <w:rsid w:val="0073546A"/>
    <w:rsid w:val="0073548E"/>
    <w:rsid w:val="00735669"/>
    <w:rsid w:val="00735865"/>
    <w:rsid w:val="0073640A"/>
    <w:rsid w:val="0073657A"/>
    <w:rsid w:val="00736B4F"/>
    <w:rsid w:val="00736FDC"/>
    <w:rsid w:val="007377B4"/>
    <w:rsid w:val="00737A44"/>
    <w:rsid w:val="00737CCE"/>
    <w:rsid w:val="0074011E"/>
    <w:rsid w:val="0074017B"/>
    <w:rsid w:val="00740194"/>
    <w:rsid w:val="00740B07"/>
    <w:rsid w:val="00740D9B"/>
    <w:rsid w:val="00741612"/>
    <w:rsid w:val="00741915"/>
    <w:rsid w:val="00741E7A"/>
    <w:rsid w:val="007420DC"/>
    <w:rsid w:val="00742175"/>
    <w:rsid w:val="0074228E"/>
    <w:rsid w:val="007423BB"/>
    <w:rsid w:val="00742520"/>
    <w:rsid w:val="00742D4B"/>
    <w:rsid w:val="00742DC2"/>
    <w:rsid w:val="00742E0B"/>
    <w:rsid w:val="00742F23"/>
    <w:rsid w:val="00743282"/>
    <w:rsid w:val="007437E1"/>
    <w:rsid w:val="00743FD7"/>
    <w:rsid w:val="00744691"/>
    <w:rsid w:val="00744E5D"/>
    <w:rsid w:val="00745083"/>
    <w:rsid w:val="00745157"/>
    <w:rsid w:val="007452B9"/>
    <w:rsid w:val="007452F1"/>
    <w:rsid w:val="0074536D"/>
    <w:rsid w:val="0074642E"/>
    <w:rsid w:val="007472D6"/>
    <w:rsid w:val="0074777D"/>
    <w:rsid w:val="00747F6F"/>
    <w:rsid w:val="00750B56"/>
    <w:rsid w:val="0075120A"/>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7B5"/>
    <w:rsid w:val="007559E3"/>
    <w:rsid w:val="00755D1D"/>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9B7"/>
    <w:rsid w:val="00761B2B"/>
    <w:rsid w:val="00761C7E"/>
    <w:rsid w:val="00761D4E"/>
    <w:rsid w:val="00762485"/>
    <w:rsid w:val="00762751"/>
    <w:rsid w:val="00762915"/>
    <w:rsid w:val="007632AB"/>
    <w:rsid w:val="00763723"/>
    <w:rsid w:val="0076386A"/>
    <w:rsid w:val="00763890"/>
    <w:rsid w:val="0076395A"/>
    <w:rsid w:val="00763A9C"/>
    <w:rsid w:val="00763D72"/>
    <w:rsid w:val="007646CA"/>
    <w:rsid w:val="0076478A"/>
    <w:rsid w:val="007647A2"/>
    <w:rsid w:val="00764981"/>
    <w:rsid w:val="00764F2E"/>
    <w:rsid w:val="00764F34"/>
    <w:rsid w:val="0076522F"/>
    <w:rsid w:val="007652B7"/>
    <w:rsid w:val="007654E5"/>
    <w:rsid w:val="00765797"/>
    <w:rsid w:val="007658C4"/>
    <w:rsid w:val="00765CE9"/>
    <w:rsid w:val="00765D09"/>
    <w:rsid w:val="007672E4"/>
    <w:rsid w:val="007674D4"/>
    <w:rsid w:val="00767AD4"/>
    <w:rsid w:val="00767B40"/>
    <w:rsid w:val="00770109"/>
    <w:rsid w:val="00770795"/>
    <w:rsid w:val="007707A4"/>
    <w:rsid w:val="0077097A"/>
    <w:rsid w:val="00770AAF"/>
    <w:rsid w:val="00771008"/>
    <w:rsid w:val="00771224"/>
    <w:rsid w:val="0077157F"/>
    <w:rsid w:val="007717D2"/>
    <w:rsid w:val="00772E3D"/>
    <w:rsid w:val="00772F81"/>
    <w:rsid w:val="0077337B"/>
    <w:rsid w:val="00773602"/>
    <w:rsid w:val="0077376B"/>
    <w:rsid w:val="007737EF"/>
    <w:rsid w:val="00774220"/>
    <w:rsid w:val="00774766"/>
    <w:rsid w:val="00774D2E"/>
    <w:rsid w:val="0077518D"/>
    <w:rsid w:val="0077525F"/>
    <w:rsid w:val="007752DB"/>
    <w:rsid w:val="00775C0E"/>
    <w:rsid w:val="00775DBA"/>
    <w:rsid w:val="00775E9A"/>
    <w:rsid w:val="007761A4"/>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DF0"/>
    <w:rsid w:val="00782F35"/>
    <w:rsid w:val="007830C9"/>
    <w:rsid w:val="007831E7"/>
    <w:rsid w:val="007833D0"/>
    <w:rsid w:val="00783BE8"/>
    <w:rsid w:val="00784126"/>
    <w:rsid w:val="0078429F"/>
    <w:rsid w:val="007845A9"/>
    <w:rsid w:val="007849A7"/>
    <w:rsid w:val="00784BC1"/>
    <w:rsid w:val="00784C3C"/>
    <w:rsid w:val="00785208"/>
    <w:rsid w:val="007854F9"/>
    <w:rsid w:val="00785527"/>
    <w:rsid w:val="00785578"/>
    <w:rsid w:val="00785A16"/>
    <w:rsid w:val="00785F19"/>
    <w:rsid w:val="00785F22"/>
    <w:rsid w:val="007860EF"/>
    <w:rsid w:val="007862B6"/>
    <w:rsid w:val="00786367"/>
    <w:rsid w:val="007863FB"/>
    <w:rsid w:val="00786556"/>
    <w:rsid w:val="0078662C"/>
    <w:rsid w:val="00786B23"/>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0DD"/>
    <w:rsid w:val="00792112"/>
    <w:rsid w:val="007927EE"/>
    <w:rsid w:val="007930AC"/>
    <w:rsid w:val="007935DD"/>
    <w:rsid w:val="00793685"/>
    <w:rsid w:val="00793872"/>
    <w:rsid w:val="00793B64"/>
    <w:rsid w:val="00793C02"/>
    <w:rsid w:val="00793CB3"/>
    <w:rsid w:val="00793E9F"/>
    <w:rsid w:val="00793EFD"/>
    <w:rsid w:val="007940A3"/>
    <w:rsid w:val="00794134"/>
    <w:rsid w:val="007942A7"/>
    <w:rsid w:val="007944A8"/>
    <w:rsid w:val="00794982"/>
    <w:rsid w:val="00794FC6"/>
    <w:rsid w:val="007958C2"/>
    <w:rsid w:val="00795B60"/>
    <w:rsid w:val="00795D09"/>
    <w:rsid w:val="00795F92"/>
    <w:rsid w:val="007960FB"/>
    <w:rsid w:val="007962CB"/>
    <w:rsid w:val="00796564"/>
    <w:rsid w:val="00796A73"/>
    <w:rsid w:val="00796C61"/>
    <w:rsid w:val="00796E10"/>
    <w:rsid w:val="007977A5"/>
    <w:rsid w:val="007979E3"/>
    <w:rsid w:val="007A0298"/>
    <w:rsid w:val="007A02BA"/>
    <w:rsid w:val="007A1242"/>
    <w:rsid w:val="007A1BC9"/>
    <w:rsid w:val="007A1BE6"/>
    <w:rsid w:val="007A1C5F"/>
    <w:rsid w:val="007A1D5D"/>
    <w:rsid w:val="007A20DF"/>
    <w:rsid w:val="007A2BCA"/>
    <w:rsid w:val="007A3644"/>
    <w:rsid w:val="007A36F8"/>
    <w:rsid w:val="007A4174"/>
    <w:rsid w:val="007A41C6"/>
    <w:rsid w:val="007A41E8"/>
    <w:rsid w:val="007A46A1"/>
    <w:rsid w:val="007A47A8"/>
    <w:rsid w:val="007A528C"/>
    <w:rsid w:val="007A52C1"/>
    <w:rsid w:val="007A56E1"/>
    <w:rsid w:val="007A6848"/>
    <w:rsid w:val="007A6936"/>
    <w:rsid w:val="007A6BB3"/>
    <w:rsid w:val="007A6C24"/>
    <w:rsid w:val="007A6F12"/>
    <w:rsid w:val="007A7713"/>
    <w:rsid w:val="007A77A5"/>
    <w:rsid w:val="007B0032"/>
    <w:rsid w:val="007B0B11"/>
    <w:rsid w:val="007B0E69"/>
    <w:rsid w:val="007B13D3"/>
    <w:rsid w:val="007B25D8"/>
    <w:rsid w:val="007B261E"/>
    <w:rsid w:val="007B30B8"/>
    <w:rsid w:val="007B30E7"/>
    <w:rsid w:val="007B33A7"/>
    <w:rsid w:val="007B37C3"/>
    <w:rsid w:val="007B3977"/>
    <w:rsid w:val="007B3A84"/>
    <w:rsid w:val="007B3E59"/>
    <w:rsid w:val="007B4007"/>
    <w:rsid w:val="007B4172"/>
    <w:rsid w:val="007B4B26"/>
    <w:rsid w:val="007B4BE5"/>
    <w:rsid w:val="007B4BF1"/>
    <w:rsid w:val="007B4D53"/>
    <w:rsid w:val="007B5121"/>
    <w:rsid w:val="007B55E6"/>
    <w:rsid w:val="007B56ED"/>
    <w:rsid w:val="007B576B"/>
    <w:rsid w:val="007B5C01"/>
    <w:rsid w:val="007B5C3E"/>
    <w:rsid w:val="007B5E30"/>
    <w:rsid w:val="007B5F1F"/>
    <w:rsid w:val="007B66CA"/>
    <w:rsid w:val="007B6B35"/>
    <w:rsid w:val="007B6BB6"/>
    <w:rsid w:val="007B7297"/>
    <w:rsid w:val="007B742C"/>
    <w:rsid w:val="007B7541"/>
    <w:rsid w:val="007C0051"/>
    <w:rsid w:val="007C1264"/>
    <w:rsid w:val="007C1560"/>
    <w:rsid w:val="007C1852"/>
    <w:rsid w:val="007C1915"/>
    <w:rsid w:val="007C1929"/>
    <w:rsid w:val="007C1B75"/>
    <w:rsid w:val="007C1E86"/>
    <w:rsid w:val="007C222B"/>
    <w:rsid w:val="007C2CCA"/>
    <w:rsid w:val="007C2F83"/>
    <w:rsid w:val="007C3074"/>
    <w:rsid w:val="007C314D"/>
    <w:rsid w:val="007C34AB"/>
    <w:rsid w:val="007C37DE"/>
    <w:rsid w:val="007C3C7A"/>
    <w:rsid w:val="007C3E20"/>
    <w:rsid w:val="007C3FDB"/>
    <w:rsid w:val="007C4028"/>
    <w:rsid w:val="007C4633"/>
    <w:rsid w:val="007C4945"/>
    <w:rsid w:val="007C549E"/>
    <w:rsid w:val="007C554C"/>
    <w:rsid w:val="007C55F3"/>
    <w:rsid w:val="007C5823"/>
    <w:rsid w:val="007C658E"/>
    <w:rsid w:val="007C670E"/>
    <w:rsid w:val="007C684B"/>
    <w:rsid w:val="007C6911"/>
    <w:rsid w:val="007C70E9"/>
    <w:rsid w:val="007C7A8C"/>
    <w:rsid w:val="007C7B55"/>
    <w:rsid w:val="007D0252"/>
    <w:rsid w:val="007D0EF9"/>
    <w:rsid w:val="007D0FA4"/>
    <w:rsid w:val="007D12A6"/>
    <w:rsid w:val="007D1601"/>
    <w:rsid w:val="007D196E"/>
    <w:rsid w:val="007D1B51"/>
    <w:rsid w:val="007D1FE5"/>
    <w:rsid w:val="007D227F"/>
    <w:rsid w:val="007D24EF"/>
    <w:rsid w:val="007D27EA"/>
    <w:rsid w:val="007D2E80"/>
    <w:rsid w:val="007D40E1"/>
    <w:rsid w:val="007D41A1"/>
    <w:rsid w:val="007D4689"/>
    <w:rsid w:val="007D4825"/>
    <w:rsid w:val="007D493F"/>
    <w:rsid w:val="007D495D"/>
    <w:rsid w:val="007D4D9E"/>
    <w:rsid w:val="007D4E4B"/>
    <w:rsid w:val="007D511F"/>
    <w:rsid w:val="007D5149"/>
    <w:rsid w:val="007D562C"/>
    <w:rsid w:val="007D5776"/>
    <w:rsid w:val="007D5785"/>
    <w:rsid w:val="007D6032"/>
    <w:rsid w:val="007D624D"/>
    <w:rsid w:val="007D642B"/>
    <w:rsid w:val="007D68CA"/>
    <w:rsid w:val="007D6C5F"/>
    <w:rsid w:val="007D6D80"/>
    <w:rsid w:val="007D6E10"/>
    <w:rsid w:val="007D714F"/>
    <w:rsid w:val="007D722E"/>
    <w:rsid w:val="007D7262"/>
    <w:rsid w:val="007D777F"/>
    <w:rsid w:val="007D7835"/>
    <w:rsid w:val="007D7E94"/>
    <w:rsid w:val="007D7F2F"/>
    <w:rsid w:val="007E026A"/>
    <w:rsid w:val="007E0732"/>
    <w:rsid w:val="007E0901"/>
    <w:rsid w:val="007E0A0E"/>
    <w:rsid w:val="007E0DFA"/>
    <w:rsid w:val="007E1A85"/>
    <w:rsid w:val="007E1C23"/>
    <w:rsid w:val="007E24D8"/>
    <w:rsid w:val="007E2E7A"/>
    <w:rsid w:val="007E378A"/>
    <w:rsid w:val="007E3998"/>
    <w:rsid w:val="007E3B83"/>
    <w:rsid w:val="007E3DEA"/>
    <w:rsid w:val="007E45F4"/>
    <w:rsid w:val="007E4A4A"/>
    <w:rsid w:val="007E5509"/>
    <w:rsid w:val="007E5561"/>
    <w:rsid w:val="007E578A"/>
    <w:rsid w:val="007E5938"/>
    <w:rsid w:val="007E5A10"/>
    <w:rsid w:val="007E5C99"/>
    <w:rsid w:val="007E62EF"/>
    <w:rsid w:val="007E6F22"/>
    <w:rsid w:val="007E7139"/>
    <w:rsid w:val="007E7210"/>
    <w:rsid w:val="007E73C8"/>
    <w:rsid w:val="007E744B"/>
    <w:rsid w:val="007E7748"/>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1EE9"/>
    <w:rsid w:val="007F236C"/>
    <w:rsid w:val="007F23BC"/>
    <w:rsid w:val="007F24CD"/>
    <w:rsid w:val="007F2E3B"/>
    <w:rsid w:val="007F2EFF"/>
    <w:rsid w:val="007F2FA4"/>
    <w:rsid w:val="007F3367"/>
    <w:rsid w:val="007F33FF"/>
    <w:rsid w:val="007F3504"/>
    <w:rsid w:val="007F3780"/>
    <w:rsid w:val="007F498B"/>
    <w:rsid w:val="007F4B1C"/>
    <w:rsid w:val="007F4F3F"/>
    <w:rsid w:val="007F4F7C"/>
    <w:rsid w:val="007F527F"/>
    <w:rsid w:val="007F5310"/>
    <w:rsid w:val="007F5838"/>
    <w:rsid w:val="007F5B1D"/>
    <w:rsid w:val="007F5B7D"/>
    <w:rsid w:val="007F60A1"/>
    <w:rsid w:val="007F60E4"/>
    <w:rsid w:val="007F64BB"/>
    <w:rsid w:val="007F6D41"/>
    <w:rsid w:val="007F6D43"/>
    <w:rsid w:val="007F6DD4"/>
    <w:rsid w:val="007F6E19"/>
    <w:rsid w:val="007F76EB"/>
    <w:rsid w:val="007F7A72"/>
    <w:rsid w:val="007F7C78"/>
    <w:rsid w:val="007F7EFC"/>
    <w:rsid w:val="00800126"/>
    <w:rsid w:val="008003D6"/>
    <w:rsid w:val="00800783"/>
    <w:rsid w:val="008013D8"/>
    <w:rsid w:val="00801524"/>
    <w:rsid w:val="00801CE7"/>
    <w:rsid w:val="00801E44"/>
    <w:rsid w:val="00801F8A"/>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6FFC"/>
    <w:rsid w:val="008073B3"/>
    <w:rsid w:val="0080775A"/>
    <w:rsid w:val="008077DD"/>
    <w:rsid w:val="0080795D"/>
    <w:rsid w:val="008079BB"/>
    <w:rsid w:val="008079E6"/>
    <w:rsid w:val="0081033A"/>
    <w:rsid w:val="00810543"/>
    <w:rsid w:val="008105AA"/>
    <w:rsid w:val="00810D9A"/>
    <w:rsid w:val="00810D9E"/>
    <w:rsid w:val="00810E85"/>
    <w:rsid w:val="008110FA"/>
    <w:rsid w:val="0081135C"/>
    <w:rsid w:val="00811899"/>
    <w:rsid w:val="008118B0"/>
    <w:rsid w:val="00811A52"/>
    <w:rsid w:val="00811A59"/>
    <w:rsid w:val="00812600"/>
    <w:rsid w:val="0081263B"/>
    <w:rsid w:val="0081273E"/>
    <w:rsid w:val="008129C5"/>
    <w:rsid w:val="00812C94"/>
    <w:rsid w:val="00813D48"/>
    <w:rsid w:val="0081417B"/>
    <w:rsid w:val="00814965"/>
    <w:rsid w:val="00815027"/>
    <w:rsid w:val="0081529D"/>
    <w:rsid w:val="008155BC"/>
    <w:rsid w:val="00815819"/>
    <w:rsid w:val="00815ABE"/>
    <w:rsid w:val="00815F36"/>
    <w:rsid w:val="00815FE2"/>
    <w:rsid w:val="00816806"/>
    <w:rsid w:val="0081699B"/>
    <w:rsid w:val="008173AD"/>
    <w:rsid w:val="00817704"/>
    <w:rsid w:val="00817812"/>
    <w:rsid w:val="00817BD4"/>
    <w:rsid w:val="00817EB3"/>
    <w:rsid w:val="00820418"/>
    <w:rsid w:val="00820731"/>
    <w:rsid w:val="00820D46"/>
    <w:rsid w:val="008213A1"/>
    <w:rsid w:val="0082187E"/>
    <w:rsid w:val="00821D12"/>
    <w:rsid w:val="00821D82"/>
    <w:rsid w:val="00821E07"/>
    <w:rsid w:val="00822205"/>
    <w:rsid w:val="00822E57"/>
    <w:rsid w:val="00822F6F"/>
    <w:rsid w:val="00823211"/>
    <w:rsid w:val="00823D74"/>
    <w:rsid w:val="00823FF1"/>
    <w:rsid w:val="00824A87"/>
    <w:rsid w:val="00824B13"/>
    <w:rsid w:val="00824D89"/>
    <w:rsid w:val="00825E10"/>
    <w:rsid w:val="00825F5B"/>
    <w:rsid w:val="00826379"/>
    <w:rsid w:val="00826828"/>
    <w:rsid w:val="00826854"/>
    <w:rsid w:val="0082699B"/>
    <w:rsid w:val="008275EA"/>
    <w:rsid w:val="008276F7"/>
    <w:rsid w:val="0083005D"/>
    <w:rsid w:val="008301B6"/>
    <w:rsid w:val="008303F6"/>
    <w:rsid w:val="00830583"/>
    <w:rsid w:val="00830D61"/>
    <w:rsid w:val="00830FAC"/>
    <w:rsid w:val="008313A7"/>
    <w:rsid w:val="00831431"/>
    <w:rsid w:val="0083163A"/>
    <w:rsid w:val="00831E3E"/>
    <w:rsid w:val="008320AF"/>
    <w:rsid w:val="00832160"/>
    <w:rsid w:val="0083230C"/>
    <w:rsid w:val="0083243D"/>
    <w:rsid w:val="00832602"/>
    <w:rsid w:val="00833055"/>
    <w:rsid w:val="0083310B"/>
    <w:rsid w:val="00833167"/>
    <w:rsid w:val="008331A3"/>
    <w:rsid w:val="008332CE"/>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812"/>
    <w:rsid w:val="00836CEC"/>
    <w:rsid w:val="00836DDF"/>
    <w:rsid w:val="00837053"/>
    <w:rsid w:val="0083743E"/>
    <w:rsid w:val="00837633"/>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33B"/>
    <w:rsid w:val="00847487"/>
    <w:rsid w:val="008474FE"/>
    <w:rsid w:val="00847684"/>
    <w:rsid w:val="0084768F"/>
    <w:rsid w:val="00847931"/>
    <w:rsid w:val="008479F3"/>
    <w:rsid w:val="00847A2E"/>
    <w:rsid w:val="00847EEB"/>
    <w:rsid w:val="0085000C"/>
    <w:rsid w:val="00850059"/>
    <w:rsid w:val="008501D2"/>
    <w:rsid w:val="00850B4D"/>
    <w:rsid w:val="00850C45"/>
    <w:rsid w:val="00850EA0"/>
    <w:rsid w:val="0085138F"/>
    <w:rsid w:val="0085170B"/>
    <w:rsid w:val="00851C00"/>
    <w:rsid w:val="00851EB4"/>
    <w:rsid w:val="00852523"/>
    <w:rsid w:val="008525A6"/>
    <w:rsid w:val="008527CD"/>
    <w:rsid w:val="00852ECB"/>
    <w:rsid w:val="00852FC3"/>
    <w:rsid w:val="00854338"/>
    <w:rsid w:val="008544A8"/>
    <w:rsid w:val="00854540"/>
    <w:rsid w:val="0085458B"/>
    <w:rsid w:val="008547DB"/>
    <w:rsid w:val="008547EF"/>
    <w:rsid w:val="00854F19"/>
    <w:rsid w:val="00855428"/>
    <w:rsid w:val="0085577D"/>
    <w:rsid w:val="00856186"/>
    <w:rsid w:val="0085621A"/>
    <w:rsid w:val="0085669E"/>
    <w:rsid w:val="00856A9A"/>
    <w:rsid w:val="00856C56"/>
    <w:rsid w:val="00856FEB"/>
    <w:rsid w:val="008574BA"/>
    <w:rsid w:val="0085766F"/>
    <w:rsid w:val="00857C9D"/>
    <w:rsid w:val="00857F0B"/>
    <w:rsid w:val="00860397"/>
    <w:rsid w:val="008604AE"/>
    <w:rsid w:val="00860A8D"/>
    <w:rsid w:val="00860AD6"/>
    <w:rsid w:val="00860AE1"/>
    <w:rsid w:val="00860C85"/>
    <w:rsid w:val="00861279"/>
    <w:rsid w:val="0086131A"/>
    <w:rsid w:val="00861479"/>
    <w:rsid w:val="0086174E"/>
    <w:rsid w:val="008617FF"/>
    <w:rsid w:val="00861AA6"/>
    <w:rsid w:val="0086215D"/>
    <w:rsid w:val="0086224D"/>
    <w:rsid w:val="00862298"/>
    <w:rsid w:val="00862B44"/>
    <w:rsid w:val="00862C24"/>
    <w:rsid w:val="00862EA7"/>
    <w:rsid w:val="008631CB"/>
    <w:rsid w:val="008636C0"/>
    <w:rsid w:val="00863A26"/>
    <w:rsid w:val="00863CA2"/>
    <w:rsid w:val="00863DAE"/>
    <w:rsid w:val="00863FE8"/>
    <w:rsid w:val="00864286"/>
    <w:rsid w:val="0086450A"/>
    <w:rsid w:val="00864DED"/>
    <w:rsid w:val="008650C1"/>
    <w:rsid w:val="008652C9"/>
    <w:rsid w:val="0086538A"/>
    <w:rsid w:val="00865515"/>
    <w:rsid w:val="00865522"/>
    <w:rsid w:val="00865928"/>
    <w:rsid w:val="00865EA0"/>
    <w:rsid w:val="00866CAC"/>
    <w:rsid w:val="008673DF"/>
    <w:rsid w:val="00867E77"/>
    <w:rsid w:val="00867F48"/>
    <w:rsid w:val="0087007E"/>
    <w:rsid w:val="008701AC"/>
    <w:rsid w:val="00870BFC"/>
    <w:rsid w:val="00870CA9"/>
    <w:rsid w:val="00870CDE"/>
    <w:rsid w:val="00871060"/>
    <w:rsid w:val="0087145A"/>
    <w:rsid w:val="0087243C"/>
    <w:rsid w:val="00872853"/>
    <w:rsid w:val="00872C7A"/>
    <w:rsid w:val="0087306E"/>
    <w:rsid w:val="008733A3"/>
    <w:rsid w:val="00873985"/>
    <w:rsid w:val="00873C68"/>
    <w:rsid w:val="0087411A"/>
    <w:rsid w:val="00874A2A"/>
    <w:rsid w:val="00874AAC"/>
    <w:rsid w:val="00875063"/>
    <w:rsid w:val="008750C1"/>
    <w:rsid w:val="0087558C"/>
    <w:rsid w:val="00875ABC"/>
    <w:rsid w:val="00875D1E"/>
    <w:rsid w:val="00875F3D"/>
    <w:rsid w:val="0087649A"/>
    <w:rsid w:val="00876646"/>
    <w:rsid w:val="00877231"/>
    <w:rsid w:val="008779CB"/>
    <w:rsid w:val="00877E57"/>
    <w:rsid w:val="00877E73"/>
    <w:rsid w:val="00877EDC"/>
    <w:rsid w:val="00877F56"/>
    <w:rsid w:val="00877FAE"/>
    <w:rsid w:val="008807C3"/>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31C"/>
    <w:rsid w:val="00885EBF"/>
    <w:rsid w:val="00886472"/>
    <w:rsid w:val="00886994"/>
    <w:rsid w:val="0088779A"/>
    <w:rsid w:val="008877FE"/>
    <w:rsid w:val="00887BB5"/>
    <w:rsid w:val="008902EB"/>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5D4"/>
    <w:rsid w:val="00897687"/>
    <w:rsid w:val="0089784C"/>
    <w:rsid w:val="008A0779"/>
    <w:rsid w:val="008A09B1"/>
    <w:rsid w:val="008A0CA1"/>
    <w:rsid w:val="008A0D73"/>
    <w:rsid w:val="008A0EC2"/>
    <w:rsid w:val="008A172C"/>
    <w:rsid w:val="008A17DD"/>
    <w:rsid w:val="008A1A9C"/>
    <w:rsid w:val="008A27B8"/>
    <w:rsid w:val="008A29CB"/>
    <w:rsid w:val="008A2F9B"/>
    <w:rsid w:val="008A3887"/>
    <w:rsid w:val="008A39BA"/>
    <w:rsid w:val="008A3BA8"/>
    <w:rsid w:val="008A3ECB"/>
    <w:rsid w:val="008A529D"/>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0CB5"/>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AAC"/>
    <w:rsid w:val="008B7F9B"/>
    <w:rsid w:val="008C08EC"/>
    <w:rsid w:val="008C0985"/>
    <w:rsid w:val="008C0A85"/>
    <w:rsid w:val="008C0BFA"/>
    <w:rsid w:val="008C0CC8"/>
    <w:rsid w:val="008C0E58"/>
    <w:rsid w:val="008C131B"/>
    <w:rsid w:val="008C1A15"/>
    <w:rsid w:val="008C1A5A"/>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256"/>
    <w:rsid w:val="008C4890"/>
    <w:rsid w:val="008C4DE4"/>
    <w:rsid w:val="008C4EF8"/>
    <w:rsid w:val="008C50FC"/>
    <w:rsid w:val="008C57A3"/>
    <w:rsid w:val="008C5863"/>
    <w:rsid w:val="008C5BF6"/>
    <w:rsid w:val="008C5F98"/>
    <w:rsid w:val="008C6332"/>
    <w:rsid w:val="008C65D5"/>
    <w:rsid w:val="008C6991"/>
    <w:rsid w:val="008C6BFC"/>
    <w:rsid w:val="008C71E0"/>
    <w:rsid w:val="008C79F8"/>
    <w:rsid w:val="008C7D3D"/>
    <w:rsid w:val="008C7D4F"/>
    <w:rsid w:val="008D007E"/>
    <w:rsid w:val="008D013C"/>
    <w:rsid w:val="008D019B"/>
    <w:rsid w:val="008D021E"/>
    <w:rsid w:val="008D0676"/>
    <w:rsid w:val="008D0B14"/>
    <w:rsid w:val="008D0C65"/>
    <w:rsid w:val="008D0C6B"/>
    <w:rsid w:val="008D0DE1"/>
    <w:rsid w:val="008D126D"/>
    <w:rsid w:val="008D1CA7"/>
    <w:rsid w:val="008D1DED"/>
    <w:rsid w:val="008D20DE"/>
    <w:rsid w:val="008D2140"/>
    <w:rsid w:val="008D26C2"/>
    <w:rsid w:val="008D2717"/>
    <w:rsid w:val="008D28A2"/>
    <w:rsid w:val="008D2935"/>
    <w:rsid w:val="008D2AC7"/>
    <w:rsid w:val="008D3404"/>
    <w:rsid w:val="008D398A"/>
    <w:rsid w:val="008D3D74"/>
    <w:rsid w:val="008D3D82"/>
    <w:rsid w:val="008D3F2D"/>
    <w:rsid w:val="008D4432"/>
    <w:rsid w:val="008D4649"/>
    <w:rsid w:val="008D4877"/>
    <w:rsid w:val="008D5510"/>
    <w:rsid w:val="008D5964"/>
    <w:rsid w:val="008D5CF5"/>
    <w:rsid w:val="008D6077"/>
    <w:rsid w:val="008D6277"/>
    <w:rsid w:val="008D69CD"/>
    <w:rsid w:val="008D6D29"/>
    <w:rsid w:val="008D75E3"/>
    <w:rsid w:val="008D76A3"/>
    <w:rsid w:val="008D7823"/>
    <w:rsid w:val="008D7849"/>
    <w:rsid w:val="008D7B62"/>
    <w:rsid w:val="008D7D59"/>
    <w:rsid w:val="008E0314"/>
    <w:rsid w:val="008E0602"/>
    <w:rsid w:val="008E0E66"/>
    <w:rsid w:val="008E1058"/>
    <w:rsid w:val="008E110A"/>
    <w:rsid w:val="008E1528"/>
    <w:rsid w:val="008E1593"/>
    <w:rsid w:val="008E2B42"/>
    <w:rsid w:val="008E2D54"/>
    <w:rsid w:val="008E2D78"/>
    <w:rsid w:val="008E32F4"/>
    <w:rsid w:val="008E350A"/>
    <w:rsid w:val="008E3A38"/>
    <w:rsid w:val="008E3BA8"/>
    <w:rsid w:val="008E3F68"/>
    <w:rsid w:val="008E409D"/>
    <w:rsid w:val="008E40C9"/>
    <w:rsid w:val="008E459C"/>
    <w:rsid w:val="008E4610"/>
    <w:rsid w:val="008E5463"/>
    <w:rsid w:val="008E54FE"/>
    <w:rsid w:val="008E5908"/>
    <w:rsid w:val="008E5E71"/>
    <w:rsid w:val="008E5ECE"/>
    <w:rsid w:val="008E604A"/>
    <w:rsid w:val="008E6387"/>
    <w:rsid w:val="008E66C0"/>
    <w:rsid w:val="008E6850"/>
    <w:rsid w:val="008E68B9"/>
    <w:rsid w:val="008E6BE3"/>
    <w:rsid w:val="008E6E75"/>
    <w:rsid w:val="008E6FFF"/>
    <w:rsid w:val="008E702F"/>
    <w:rsid w:val="008E7443"/>
    <w:rsid w:val="008E74E3"/>
    <w:rsid w:val="008E773C"/>
    <w:rsid w:val="008E7940"/>
    <w:rsid w:val="008F0033"/>
    <w:rsid w:val="008F0636"/>
    <w:rsid w:val="008F0F66"/>
    <w:rsid w:val="008F11DD"/>
    <w:rsid w:val="008F18B4"/>
    <w:rsid w:val="008F19E9"/>
    <w:rsid w:val="008F1A45"/>
    <w:rsid w:val="008F20DF"/>
    <w:rsid w:val="008F2189"/>
    <w:rsid w:val="008F2557"/>
    <w:rsid w:val="008F2FED"/>
    <w:rsid w:val="008F3187"/>
    <w:rsid w:val="008F3349"/>
    <w:rsid w:val="008F384F"/>
    <w:rsid w:val="008F3C9C"/>
    <w:rsid w:val="008F3D2B"/>
    <w:rsid w:val="008F4235"/>
    <w:rsid w:val="008F43F6"/>
    <w:rsid w:val="008F451C"/>
    <w:rsid w:val="008F492F"/>
    <w:rsid w:val="008F4E53"/>
    <w:rsid w:val="008F4F9B"/>
    <w:rsid w:val="008F5E93"/>
    <w:rsid w:val="008F62C6"/>
    <w:rsid w:val="008F675F"/>
    <w:rsid w:val="008F67B2"/>
    <w:rsid w:val="008F6BA8"/>
    <w:rsid w:val="008F6C07"/>
    <w:rsid w:val="008F6EEA"/>
    <w:rsid w:val="008F7170"/>
    <w:rsid w:val="008F71CA"/>
    <w:rsid w:val="008F728E"/>
    <w:rsid w:val="008F7531"/>
    <w:rsid w:val="008F7E49"/>
    <w:rsid w:val="008F7F59"/>
    <w:rsid w:val="0090004D"/>
    <w:rsid w:val="00900102"/>
    <w:rsid w:val="00900321"/>
    <w:rsid w:val="009004BB"/>
    <w:rsid w:val="0090071B"/>
    <w:rsid w:val="009008B8"/>
    <w:rsid w:val="00900A00"/>
    <w:rsid w:val="00900CF5"/>
    <w:rsid w:val="009010F0"/>
    <w:rsid w:val="00901885"/>
    <w:rsid w:val="009019A2"/>
    <w:rsid w:val="0090216B"/>
    <w:rsid w:val="009023D5"/>
    <w:rsid w:val="0090278A"/>
    <w:rsid w:val="00902A7B"/>
    <w:rsid w:val="0090316C"/>
    <w:rsid w:val="0090319A"/>
    <w:rsid w:val="009036CF"/>
    <w:rsid w:val="0090372D"/>
    <w:rsid w:val="00903DDC"/>
    <w:rsid w:val="00904032"/>
    <w:rsid w:val="009042E8"/>
    <w:rsid w:val="009043A4"/>
    <w:rsid w:val="00904577"/>
    <w:rsid w:val="00904625"/>
    <w:rsid w:val="00904EDA"/>
    <w:rsid w:val="00904EFF"/>
    <w:rsid w:val="00905A6E"/>
    <w:rsid w:val="0090615C"/>
    <w:rsid w:val="009065DA"/>
    <w:rsid w:val="00906955"/>
    <w:rsid w:val="009069A2"/>
    <w:rsid w:val="0090775B"/>
    <w:rsid w:val="009077F9"/>
    <w:rsid w:val="00907D78"/>
    <w:rsid w:val="00907EEC"/>
    <w:rsid w:val="00907F3C"/>
    <w:rsid w:val="009109CD"/>
    <w:rsid w:val="00910E16"/>
    <w:rsid w:val="0091122E"/>
    <w:rsid w:val="00911834"/>
    <w:rsid w:val="00912A05"/>
    <w:rsid w:val="0091301A"/>
    <w:rsid w:val="00913401"/>
    <w:rsid w:val="00913483"/>
    <w:rsid w:val="00913C9A"/>
    <w:rsid w:val="0091598C"/>
    <w:rsid w:val="00915C53"/>
    <w:rsid w:val="0091601C"/>
    <w:rsid w:val="00916365"/>
    <w:rsid w:val="009165BD"/>
    <w:rsid w:val="009165D3"/>
    <w:rsid w:val="00916618"/>
    <w:rsid w:val="009174CC"/>
    <w:rsid w:val="00917AA4"/>
    <w:rsid w:val="00917C9B"/>
    <w:rsid w:val="00917E17"/>
    <w:rsid w:val="009200DD"/>
    <w:rsid w:val="0092017D"/>
    <w:rsid w:val="0092041C"/>
    <w:rsid w:val="0092065C"/>
    <w:rsid w:val="00920916"/>
    <w:rsid w:val="00921806"/>
    <w:rsid w:val="00921D0A"/>
    <w:rsid w:val="00921F59"/>
    <w:rsid w:val="009222E2"/>
    <w:rsid w:val="0092259D"/>
    <w:rsid w:val="00922727"/>
    <w:rsid w:val="009229A9"/>
    <w:rsid w:val="00922EB3"/>
    <w:rsid w:val="0092342E"/>
    <w:rsid w:val="009234E1"/>
    <w:rsid w:val="00923716"/>
    <w:rsid w:val="00923720"/>
    <w:rsid w:val="00924B8E"/>
    <w:rsid w:val="009251BA"/>
    <w:rsid w:val="009256E5"/>
    <w:rsid w:val="00925B54"/>
    <w:rsid w:val="00925CDC"/>
    <w:rsid w:val="009265C0"/>
    <w:rsid w:val="0092664F"/>
    <w:rsid w:val="00926F66"/>
    <w:rsid w:val="00927217"/>
    <w:rsid w:val="009273F9"/>
    <w:rsid w:val="00927F06"/>
    <w:rsid w:val="009307CD"/>
    <w:rsid w:val="00930C84"/>
    <w:rsid w:val="00931372"/>
    <w:rsid w:val="009313D3"/>
    <w:rsid w:val="00931A39"/>
    <w:rsid w:val="009321F5"/>
    <w:rsid w:val="0093234B"/>
    <w:rsid w:val="00932695"/>
    <w:rsid w:val="00932831"/>
    <w:rsid w:val="00932C21"/>
    <w:rsid w:val="00932D43"/>
    <w:rsid w:val="00932DAB"/>
    <w:rsid w:val="009336D8"/>
    <w:rsid w:val="00933C3B"/>
    <w:rsid w:val="009341BD"/>
    <w:rsid w:val="00934238"/>
    <w:rsid w:val="00934541"/>
    <w:rsid w:val="00934DF1"/>
    <w:rsid w:val="009350DF"/>
    <w:rsid w:val="0093513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A0B"/>
    <w:rsid w:val="00940D34"/>
    <w:rsid w:val="0094146B"/>
    <w:rsid w:val="009417DD"/>
    <w:rsid w:val="0094198E"/>
    <w:rsid w:val="00942F67"/>
    <w:rsid w:val="009430E4"/>
    <w:rsid w:val="00943BDD"/>
    <w:rsid w:val="00943C4A"/>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2DCA"/>
    <w:rsid w:val="009536B9"/>
    <w:rsid w:val="00953DB0"/>
    <w:rsid w:val="00953FB3"/>
    <w:rsid w:val="00954213"/>
    <w:rsid w:val="0095446B"/>
    <w:rsid w:val="009545B8"/>
    <w:rsid w:val="0095471D"/>
    <w:rsid w:val="009548CD"/>
    <w:rsid w:val="0095495A"/>
    <w:rsid w:val="00954E16"/>
    <w:rsid w:val="00955726"/>
    <w:rsid w:val="00955BA7"/>
    <w:rsid w:val="0095607E"/>
    <w:rsid w:val="009567C2"/>
    <w:rsid w:val="00956D5E"/>
    <w:rsid w:val="00956EEF"/>
    <w:rsid w:val="00957561"/>
    <w:rsid w:val="00957823"/>
    <w:rsid w:val="00957830"/>
    <w:rsid w:val="00957C32"/>
    <w:rsid w:val="00957C40"/>
    <w:rsid w:val="00957CF8"/>
    <w:rsid w:val="00957D6A"/>
    <w:rsid w:val="00957EC1"/>
    <w:rsid w:val="00960259"/>
    <w:rsid w:val="009603F4"/>
    <w:rsid w:val="009608FD"/>
    <w:rsid w:val="009610F7"/>
    <w:rsid w:val="009614C2"/>
    <w:rsid w:val="009624E1"/>
    <w:rsid w:val="009627F6"/>
    <w:rsid w:val="00962E88"/>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BD2"/>
    <w:rsid w:val="00967F1D"/>
    <w:rsid w:val="0097032E"/>
    <w:rsid w:val="00970375"/>
    <w:rsid w:val="009703AD"/>
    <w:rsid w:val="009704F4"/>
    <w:rsid w:val="00970511"/>
    <w:rsid w:val="00971410"/>
    <w:rsid w:val="00971942"/>
    <w:rsid w:val="00971A11"/>
    <w:rsid w:val="00971F65"/>
    <w:rsid w:val="00972058"/>
    <w:rsid w:val="00972350"/>
    <w:rsid w:val="0097239C"/>
    <w:rsid w:val="00972E03"/>
    <w:rsid w:val="00972EE8"/>
    <w:rsid w:val="00973DC3"/>
    <w:rsid w:val="009740A6"/>
    <w:rsid w:val="00974356"/>
    <w:rsid w:val="00974646"/>
    <w:rsid w:val="00974CB1"/>
    <w:rsid w:val="00974D52"/>
    <w:rsid w:val="00974D81"/>
    <w:rsid w:val="0097547B"/>
    <w:rsid w:val="0097567E"/>
    <w:rsid w:val="0097609C"/>
    <w:rsid w:val="0097632E"/>
    <w:rsid w:val="00976580"/>
    <w:rsid w:val="00976751"/>
    <w:rsid w:val="00976BD4"/>
    <w:rsid w:val="00977466"/>
    <w:rsid w:val="009774E2"/>
    <w:rsid w:val="0097764E"/>
    <w:rsid w:val="00977675"/>
    <w:rsid w:val="00977FC4"/>
    <w:rsid w:val="00980186"/>
    <w:rsid w:val="00980397"/>
    <w:rsid w:val="00980438"/>
    <w:rsid w:val="009808DF"/>
    <w:rsid w:val="00980FD1"/>
    <w:rsid w:val="00981175"/>
    <w:rsid w:val="00981C96"/>
    <w:rsid w:val="00982103"/>
    <w:rsid w:val="0098215D"/>
    <w:rsid w:val="00982833"/>
    <w:rsid w:val="00982B29"/>
    <w:rsid w:val="00982E25"/>
    <w:rsid w:val="00983115"/>
    <w:rsid w:val="0098330A"/>
    <w:rsid w:val="009834A4"/>
    <w:rsid w:val="00983886"/>
    <w:rsid w:val="0098395D"/>
    <w:rsid w:val="00983D09"/>
    <w:rsid w:val="00983D6D"/>
    <w:rsid w:val="009843D8"/>
    <w:rsid w:val="009849B6"/>
    <w:rsid w:val="0098530E"/>
    <w:rsid w:val="0098533A"/>
    <w:rsid w:val="009859B1"/>
    <w:rsid w:val="00985AB8"/>
    <w:rsid w:val="00985D4A"/>
    <w:rsid w:val="00985DD9"/>
    <w:rsid w:val="009860C1"/>
    <w:rsid w:val="00986171"/>
    <w:rsid w:val="0098631C"/>
    <w:rsid w:val="00986656"/>
    <w:rsid w:val="009866BD"/>
    <w:rsid w:val="00986964"/>
    <w:rsid w:val="00986F79"/>
    <w:rsid w:val="00987419"/>
    <w:rsid w:val="00987AA8"/>
    <w:rsid w:val="00987AAA"/>
    <w:rsid w:val="00990DA1"/>
    <w:rsid w:val="0099107A"/>
    <w:rsid w:val="0099121B"/>
    <w:rsid w:val="00991B6C"/>
    <w:rsid w:val="00991EE9"/>
    <w:rsid w:val="0099201B"/>
    <w:rsid w:val="00992A9F"/>
    <w:rsid w:val="009937F0"/>
    <w:rsid w:val="009939EE"/>
    <w:rsid w:val="00993BAA"/>
    <w:rsid w:val="00993F35"/>
    <w:rsid w:val="00993FB7"/>
    <w:rsid w:val="00994175"/>
    <w:rsid w:val="00994195"/>
    <w:rsid w:val="00994B20"/>
    <w:rsid w:val="009952EF"/>
    <w:rsid w:val="00995329"/>
    <w:rsid w:val="0099558D"/>
    <w:rsid w:val="009955DF"/>
    <w:rsid w:val="0099609C"/>
    <w:rsid w:val="0099689C"/>
    <w:rsid w:val="00996D96"/>
    <w:rsid w:val="00996DA6"/>
    <w:rsid w:val="009975AD"/>
    <w:rsid w:val="00997749"/>
    <w:rsid w:val="00997D7A"/>
    <w:rsid w:val="00997F88"/>
    <w:rsid w:val="009A02B4"/>
    <w:rsid w:val="009A0347"/>
    <w:rsid w:val="009A0613"/>
    <w:rsid w:val="009A0A71"/>
    <w:rsid w:val="009A1035"/>
    <w:rsid w:val="009A252F"/>
    <w:rsid w:val="009A2738"/>
    <w:rsid w:val="009A2753"/>
    <w:rsid w:val="009A283F"/>
    <w:rsid w:val="009A2B18"/>
    <w:rsid w:val="009A2DC8"/>
    <w:rsid w:val="009A2FB2"/>
    <w:rsid w:val="009A34BD"/>
    <w:rsid w:val="009A35E2"/>
    <w:rsid w:val="009A35FC"/>
    <w:rsid w:val="009A3628"/>
    <w:rsid w:val="009A37E1"/>
    <w:rsid w:val="009A37EE"/>
    <w:rsid w:val="009A3AE2"/>
    <w:rsid w:val="009A41D3"/>
    <w:rsid w:val="009A42F6"/>
    <w:rsid w:val="009A4CF1"/>
    <w:rsid w:val="009A4E82"/>
    <w:rsid w:val="009A5178"/>
    <w:rsid w:val="009A54F9"/>
    <w:rsid w:val="009A58AF"/>
    <w:rsid w:val="009A6521"/>
    <w:rsid w:val="009A66E9"/>
    <w:rsid w:val="009A6C98"/>
    <w:rsid w:val="009A7094"/>
    <w:rsid w:val="009A71ED"/>
    <w:rsid w:val="009A7F34"/>
    <w:rsid w:val="009B10AF"/>
    <w:rsid w:val="009B17F9"/>
    <w:rsid w:val="009B183D"/>
    <w:rsid w:val="009B1872"/>
    <w:rsid w:val="009B1AF3"/>
    <w:rsid w:val="009B259A"/>
    <w:rsid w:val="009B2631"/>
    <w:rsid w:val="009B292B"/>
    <w:rsid w:val="009B2CC6"/>
    <w:rsid w:val="009B3027"/>
    <w:rsid w:val="009B3112"/>
    <w:rsid w:val="009B3DA3"/>
    <w:rsid w:val="009B4210"/>
    <w:rsid w:val="009B43F6"/>
    <w:rsid w:val="009B4F5B"/>
    <w:rsid w:val="009B5584"/>
    <w:rsid w:val="009B55AD"/>
    <w:rsid w:val="009B5603"/>
    <w:rsid w:val="009B5A70"/>
    <w:rsid w:val="009B5AE4"/>
    <w:rsid w:val="009B5BAD"/>
    <w:rsid w:val="009B5EEB"/>
    <w:rsid w:val="009B6008"/>
    <w:rsid w:val="009B628B"/>
    <w:rsid w:val="009B62A3"/>
    <w:rsid w:val="009B643E"/>
    <w:rsid w:val="009B6761"/>
    <w:rsid w:val="009B6ADD"/>
    <w:rsid w:val="009B6C6E"/>
    <w:rsid w:val="009B6EC5"/>
    <w:rsid w:val="009B71D5"/>
    <w:rsid w:val="009B75AE"/>
    <w:rsid w:val="009B76D8"/>
    <w:rsid w:val="009B7B8D"/>
    <w:rsid w:val="009B7D8D"/>
    <w:rsid w:val="009C01C0"/>
    <w:rsid w:val="009C0931"/>
    <w:rsid w:val="009C09EF"/>
    <w:rsid w:val="009C0CB0"/>
    <w:rsid w:val="009C1721"/>
    <w:rsid w:val="009C1A85"/>
    <w:rsid w:val="009C1B3A"/>
    <w:rsid w:val="009C1C50"/>
    <w:rsid w:val="009C2030"/>
    <w:rsid w:val="009C20AB"/>
    <w:rsid w:val="009C251E"/>
    <w:rsid w:val="009C2644"/>
    <w:rsid w:val="009C2BDD"/>
    <w:rsid w:val="009C2E8A"/>
    <w:rsid w:val="009C2F61"/>
    <w:rsid w:val="009C33BB"/>
    <w:rsid w:val="009C3452"/>
    <w:rsid w:val="009C388A"/>
    <w:rsid w:val="009C3BD2"/>
    <w:rsid w:val="009C3FF7"/>
    <w:rsid w:val="009C41D0"/>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04F"/>
    <w:rsid w:val="009D213C"/>
    <w:rsid w:val="009D216F"/>
    <w:rsid w:val="009D217C"/>
    <w:rsid w:val="009D2191"/>
    <w:rsid w:val="009D22D8"/>
    <w:rsid w:val="009D2305"/>
    <w:rsid w:val="009D2AE1"/>
    <w:rsid w:val="009D2C0E"/>
    <w:rsid w:val="009D2EED"/>
    <w:rsid w:val="009D3564"/>
    <w:rsid w:val="009D3AC8"/>
    <w:rsid w:val="009D3BB1"/>
    <w:rsid w:val="009D415F"/>
    <w:rsid w:val="009D4C7F"/>
    <w:rsid w:val="009D4F79"/>
    <w:rsid w:val="009D56B3"/>
    <w:rsid w:val="009D5892"/>
    <w:rsid w:val="009D59BC"/>
    <w:rsid w:val="009D5A31"/>
    <w:rsid w:val="009D5A3F"/>
    <w:rsid w:val="009D5CCA"/>
    <w:rsid w:val="009D65FC"/>
    <w:rsid w:val="009D6766"/>
    <w:rsid w:val="009D6C70"/>
    <w:rsid w:val="009D6C84"/>
    <w:rsid w:val="009D6CC2"/>
    <w:rsid w:val="009D6D94"/>
    <w:rsid w:val="009D6E30"/>
    <w:rsid w:val="009D6F38"/>
    <w:rsid w:val="009D7776"/>
    <w:rsid w:val="009D7E72"/>
    <w:rsid w:val="009E07B4"/>
    <w:rsid w:val="009E12B2"/>
    <w:rsid w:val="009E2A91"/>
    <w:rsid w:val="009E2D78"/>
    <w:rsid w:val="009E3411"/>
    <w:rsid w:val="009E3AEA"/>
    <w:rsid w:val="009E416E"/>
    <w:rsid w:val="009E436A"/>
    <w:rsid w:val="009E48EE"/>
    <w:rsid w:val="009E4BB7"/>
    <w:rsid w:val="009E4C85"/>
    <w:rsid w:val="009E4D8A"/>
    <w:rsid w:val="009E54C6"/>
    <w:rsid w:val="009E54E7"/>
    <w:rsid w:val="009E55B9"/>
    <w:rsid w:val="009E5AA9"/>
    <w:rsid w:val="009E5D5E"/>
    <w:rsid w:val="009E6353"/>
    <w:rsid w:val="009E669D"/>
    <w:rsid w:val="009E6CDA"/>
    <w:rsid w:val="009E6E8B"/>
    <w:rsid w:val="009E72B6"/>
    <w:rsid w:val="009E794A"/>
    <w:rsid w:val="009E7A79"/>
    <w:rsid w:val="009E7BE3"/>
    <w:rsid w:val="009E7C58"/>
    <w:rsid w:val="009E7C60"/>
    <w:rsid w:val="009F0047"/>
    <w:rsid w:val="009F05A6"/>
    <w:rsid w:val="009F07CF"/>
    <w:rsid w:val="009F0C74"/>
    <w:rsid w:val="009F0D1D"/>
    <w:rsid w:val="009F0F0C"/>
    <w:rsid w:val="009F1CE7"/>
    <w:rsid w:val="009F1DE8"/>
    <w:rsid w:val="009F2334"/>
    <w:rsid w:val="009F23F8"/>
    <w:rsid w:val="009F25D5"/>
    <w:rsid w:val="009F28D8"/>
    <w:rsid w:val="009F2DE7"/>
    <w:rsid w:val="009F2F50"/>
    <w:rsid w:val="009F2FE4"/>
    <w:rsid w:val="009F3A7A"/>
    <w:rsid w:val="009F3A86"/>
    <w:rsid w:val="009F4139"/>
    <w:rsid w:val="009F47B7"/>
    <w:rsid w:val="009F4949"/>
    <w:rsid w:val="009F54A2"/>
    <w:rsid w:val="009F5773"/>
    <w:rsid w:val="009F57A5"/>
    <w:rsid w:val="009F59FA"/>
    <w:rsid w:val="009F5C6A"/>
    <w:rsid w:val="009F66F3"/>
    <w:rsid w:val="009F6A66"/>
    <w:rsid w:val="009F7055"/>
    <w:rsid w:val="009F7648"/>
    <w:rsid w:val="009F7822"/>
    <w:rsid w:val="009F7CC1"/>
    <w:rsid w:val="00A0026E"/>
    <w:rsid w:val="00A006D1"/>
    <w:rsid w:val="00A00CE5"/>
    <w:rsid w:val="00A00FA4"/>
    <w:rsid w:val="00A01276"/>
    <w:rsid w:val="00A01646"/>
    <w:rsid w:val="00A019D3"/>
    <w:rsid w:val="00A01C40"/>
    <w:rsid w:val="00A01C75"/>
    <w:rsid w:val="00A01FC3"/>
    <w:rsid w:val="00A021A3"/>
    <w:rsid w:val="00A027C8"/>
    <w:rsid w:val="00A028F6"/>
    <w:rsid w:val="00A02B54"/>
    <w:rsid w:val="00A0344E"/>
    <w:rsid w:val="00A03505"/>
    <w:rsid w:val="00A035BD"/>
    <w:rsid w:val="00A03842"/>
    <w:rsid w:val="00A03E84"/>
    <w:rsid w:val="00A043E7"/>
    <w:rsid w:val="00A04CFF"/>
    <w:rsid w:val="00A04EB4"/>
    <w:rsid w:val="00A04F5A"/>
    <w:rsid w:val="00A0506D"/>
    <w:rsid w:val="00A0605D"/>
    <w:rsid w:val="00A06250"/>
    <w:rsid w:val="00A063F7"/>
    <w:rsid w:val="00A07558"/>
    <w:rsid w:val="00A079C8"/>
    <w:rsid w:val="00A07E1F"/>
    <w:rsid w:val="00A07EE9"/>
    <w:rsid w:val="00A108AE"/>
    <w:rsid w:val="00A10C37"/>
    <w:rsid w:val="00A10C6C"/>
    <w:rsid w:val="00A10C92"/>
    <w:rsid w:val="00A10DB3"/>
    <w:rsid w:val="00A10EAA"/>
    <w:rsid w:val="00A10EB9"/>
    <w:rsid w:val="00A114D3"/>
    <w:rsid w:val="00A11854"/>
    <w:rsid w:val="00A118CE"/>
    <w:rsid w:val="00A11E48"/>
    <w:rsid w:val="00A11FDF"/>
    <w:rsid w:val="00A120D1"/>
    <w:rsid w:val="00A122F0"/>
    <w:rsid w:val="00A12481"/>
    <w:rsid w:val="00A1248B"/>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47A"/>
    <w:rsid w:val="00A20BEC"/>
    <w:rsid w:val="00A20F13"/>
    <w:rsid w:val="00A212B6"/>
    <w:rsid w:val="00A212E0"/>
    <w:rsid w:val="00A21523"/>
    <w:rsid w:val="00A215B5"/>
    <w:rsid w:val="00A21631"/>
    <w:rsid w:val="00A220F5"/>
    <w:rsid w:val="00A224C9"/>
    <w:rsid w:val="00A22AB5"/>
    <w:rsid w:val="00A231A4"/>
    <w:rsid w:val="00A233B6"/>
    <w:rsid w:val="00A23413"/>
    <w:rsid w:val="00A234D2"/>
    <w:rsid w:val="00A2397A"/>
    <w:rsid w:val="00A2399E"/>
    <w:rsid w:val="00A23BEE"/>
    <w:rsid w:val="00A23E80"/>
    <w:rsid w:val="00A23EA6"/>
    <w:rsid w:val="00A23EE9"/>
    <w:rsid w:val="00A24328"/>
    <w:rsid w:val="00A249FF"/>
    <w:rsid w:val="00A250EB"/>
    <w:rsid w:val="00A255C7"/>
    <w:rsid w:val="00A2580D"/>
    <w:rsid w:val="00A25D47"/>
    <w:rsid w:val="00A269E5"/>
    <w:rsid w:val="00A26B3D"/>
    <w:rsid w:val="00A26C8B"/>
    <w:rsid w:val="00A26C8D"/>
    <w:rsid w:val="00A27114"/>
    <w:rsid w:val="00A2735A"/>
    <w:rsid w:val="00A274CE"/>
    <w:rsid w:val="00A27521"/>
    <w:rsid w:val="00A30309"/>
    <w:rsid w:val="00A3099C"/>
    <w:rsid w:val="00A3109D"/>
    <w:rsid w:val="00A312EB"/>
    <w:rsid w:val="00A3152E"/>
    <w:rsid w:val="00A3171E"/>
    <w:rsid w:val="00A31EBA"/>
    <w:rsid w:val="00A3229D"/>
    <w:rsid w:val="00A3279D"/>
    <w:rsid w:val="00A330D5"/>
    <w:rsid w:val="00A33C6C"/>
    <w:rsid w:val="00A33C7A"/>
    <w:rsid w:val="00A33E7E"/>
    <w:rsid w:val="00A34072"/>
    <w:rsid w:val="00A348E1"/>
    <w:rsid w:val="00A3490C"/>
    <w:rsid w:val="00A34B68"/>
    <w:rsid w:val="00A34CC1"/>
    <w:rsid w:val="00A352E4"/>
    <w:rsid w:val="00A353F1"/>
    <w:rsid w:val="00A3546A"/>
    <w:rsid w:val="00A3574D"/>
    <w:rsid w:val="00A35BBE"/>
    <w:rsid w:val="00A361E7"/>
    <w:rsid w:val="00A362A2"/>
    <w:rsid w:val="00A366CD"/>
    <w:rsid w:val="00A3672C"/>
    <w:rsid w:val="00A36742"/>
    <w:rsid w:val="00A36762"/>
    <w:rsid w:val="00A367D5"/>
    <w:rsid w:val="00A368FC"/>
    <w:rsid w:val="00A37078"/>
    <w:rsid w:val="00A371CC"/>
    <w:rsid w:val="00A372A4"/>
    <w:rsid w:val="00A375AC"/>
    <w:rsid w:val="00A3775E"/>
    <w:rsid w:val="00A37A2E"/>
    <w:rsid w:val="00A37C45"/>
    <w:rsid w:val="00A4008B"/>
    <w:rsid w:val="00A400A2"/>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9F6"/>
    <w:rsid w:val="00A43F0E"/>
    <w:rsid w:val="00A4434C"/>
    <w:rsid w:val="00A4443A"/>
    <w:rsid w:val="00A44494"/>
    <w:rsid w:val="00A4462F"/>
    <w:rsid w:val="00A4463E"/>
    <w:rsid w:val="00A447BE"/>
    <w:rsid w:val="00A4508C"/>
    <w:rsid w:val="00A4537B"/>
    <w:rsid w:val="00A45B3B"/>
    <w:rsid w:val="00A45FE7"/>
    <w:rsid w:val="00A462C0"/>
    <w:rsid w:val="00A46506"/>
    <w:rsid w:val="00A46559"/>
    <w:rsid w:val="00A46B1C"/>
    <w:rsid w:val="00A46CF3"/>
    <w:rsid w:val="00A471EF"/>
    <w:rsid w:val="00A474B0"/>
    <w:rsid w:val="00A47A72"/>
    <w:rsid w:val="00A47AB2"/>
    <w:rsid w:val="00A47C66"/>
    <w:rsid w:val="00A50136"/>
    <w:rsid w:val="00A50745"/>
    <w:rsid w:val="00A50D0A"/>
    <w:rsid w:val="00A50DE5"/>
    <w:rsid w:val="00A512E4"/>
    <w:rsid w:val="00A515B7"/>
    <w:rsid w:val="00A51B6A"/>
    <w:rsid w:val="00A51FAD"/>
    <w:rsid w:val="00A52230"/>
    <w:rsid w:val="00A52242"/>
    <w:rsid w:val="00A522A4"/>
    <w:rsid w:val="00A524DE"/>
    <w:rsid w:val="00A52E30"/>
    <w:rsid w:val="00A52FD4"/>
    <w:rsid w:val="00A5354A"/>
    <w:rsid w:val="00A5356C"/>
    <w:rsid w:val="00A53D99"/>
    <w:rsid w:val="00A53F8F"/>
    <w:rsid w:val="00A5411B"/>
    <w:rsid w:val="00A5439D"/>
    <w:rsid w:val="00A5466C"/>
    <w:rsid w:val="00A5573E"/>
    <w:rsid w:val="00A55836"/>
    <w:rsid w:val="00A55AED"/>
    <w:rsid w:val="00A56375"/>
    <w:rsid w:val="00A565DB"/>
    <w:rsid w:val="00A569A8"/>
    <w:rsid w:val="00A5755F"/>
    <w:rsid w:val="00A57875"/>
    <w:rsid w:val="00A57948"/>
    <w:rsid w:val="00A57A6E"/>
    <w:rsid w:val="00A57B42"/>
    <w:rsid w:val="00A60053"/>
    <w:rsid w:val="00A6018B"/>
    <w:rsid w:val="00A612BA"/>
    <w:rsid w:val="00A61F3F"/>
    <w:rsid w:val="00A6259D"/>
    <w:rsid w:val="00A62700"/>
    <w:rsid w:val="00A63109"/>
    <w:rsid w:val="00A6371D"/>
    <w:rsid w:val="00A63727"/>
    <w:rsid w:val="00A63A9C"/>
    <w:rsid w:val="00A63E12"/>
    <w:rsid w:val="00A6432F"/>
    <w:rsid w:val="00A64352"/>
    <w:rsid w:val="00A64435"/>
    <w:rsid w:val="00A64A5D"/>
    <w:rsid w:val="00A64B5F"/>
    <w:rsid w:val="00A64FBD"/>
    <w:rsid w:val="00A65438"/>
    <w:rsid w:val="00A656B8"/>
    <w:rsid w:val="00A65B0E"/>
    <w:rsid w:val="00A65B28"/>
    <w:rsid w:val="00A65BBE"/>
    <w:rsid w:val="00A65F76"/>
    <w:rsid w:val="00A661EC"/>
    <w:rsid w:val="00A664B2"/>
    <w:rsid w:val="00A6653C"/>
    <w:rsid w:val="00A666CB"/>
    <w:rsid w:val="00A668DB"/>
    <w:rsid w:val="00A6695D"/>
    <w:rsid w:val="00A66AAE"/>
    <w:rsid w:val="00A66E1F"/>
    <w:rsid w:val="00A66FE2"/>
    <w:rsid w:val="00A6704A"/>
    <w:rsid w:val="00A67074"/>
    <w:rsid w:val="00A67207"/>
    <w:rsid w:val="00A6736C"/>
    <w:rsid w:val="00A67C46"/>
    <w:rsid w:val="00A67FCA"/>
    <w:rsid w:val="00A700ED"/>
    <w:rsid w:val="00A70AB9"/>
    <w:rsid w:val="00A70F2D"/>
    <w:rsid w:val="00A721C8"/>
    <w:rsid w:val="00A722A2"/>
    <w:rsid w:val="00A725EC"/>
    <w:rsid w:val="00A72C4A"/>
    <w:rsid w:val="00A72DF1"/>
    <w:rsid w:val="00A7327E"/>
    <w:rsid w:val="00A732D2"/>
    <w:rsid w:val="00A73DC3"/>
    <w:rsid w:val="00A73DDF"/>
    <w:rsid w:val="00A73FB5"/>
    <w:rsid w:val="00A74910"/>
    <w:rsid w:val="00A74FA4"/>
    <w:rsid w:val="00A753A2"/>
    <w:rsid w:val="00A75487"/>
    <w:rsid w:val="00A7584B"/>
    <w:rsid w:val="00A759AD"/>
    <w:rsid w:val="00A759F5"/>
    <w:rsid w:val="00A75D39"/>
    <w:rsid w:val="00A75F3D"/>
    <w:rsid w:val="00A76112"/>
    <w:rsid w:val="00A76244"/>
    <w:rsid w:val="00A762AD"/>
    <w:rsid w:val="00A76781"/>
    <w:rsid w:val="00A768A8"/>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880"/>
    <w:rsid w:val="00A84951"/>
    <w:rsid w:val="00A84F61"/>
    <w:rsid w:val="00A8526C"/>
    <w:rsid w:val="00A85E50"/>
    <w:rsid w:val="00A86084"/>
    <w:rsid w:val="00A86178"/>
    <w:rsid w:val="00A8656F"/>
    <w:rsid w:val="00A8756D"/>
    <w:rsid w:val="00A8776F"/>
    <w:rsid w:val="00A87A3D"/>
    <w:rsid w:val="00A87A57"/>
    <w:rsid w:val="00A87D02"/>
    <w:rsid w:val="00A87FB7"/>
    <w:rsid w:val="00A90216"/>
    <w:rsid w:val="00A904EE"/>
    <w:rsid w:val="00A90960"/>
    <w:rsid w:val="00A90A77"/>
    <w:rsid w:val="00A90A98"/>
    <w:rsid w:val="00A90B45"/>
    <w:rsid w:val="00A90E2D"/>
    <w:rsid w:val="00A918A3"/>
    <w:rsid w:val="00A92472"/>
    <w:rsid w:val="00A92AAA"/>
    <w:rsid w:val="00A92B63"/>
    <w:rsid w:val="00A92D0A"/>
    <w:rsid w:val="00A92D65"/>
    <w:rsid w:val="00A92E30"/>
    <w:rsid w:val="00A930D1"/>
    <w:rsid w:val="00A938BA"/>
    <w:rsid w:val="00A93E2C"/>
    <w:rsid w:val="00A93F64"/>
    <w:rsid w:val="00A94110"/>
    <w:rsid w:val="00A944A9"/>
    <w:rsid w:val="00A94842"/>
    <w:rsid w:val="00A94CE3"/>
    <w:rsid w:val="00A94F96"/>
    <w:rsid w:val="00A953C1"/>
    <w:rsid w:val="00A95943"/>
    <w:rsid w:val="00A95CB6"/>
    <w:rsid w:val="00A95DA0"/>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47"/>
    <w:rsid w:val="00AA27DA"/>
    <w:rsid w:val="00AA2C54"/>
    <w:rsid w:val="00AA368A"/>
    <w:rsid w:val="00AA461D"/>
    <w:rsid w:val="00AA47EE"/>
    <w:rsid w:val="00AA4C3A"/>
    <w:rsid w:val="00AA4FAB"/>
    <w:rsid w:val="00AA50D2"/>
    <w:rsid w:val="00AA52F4"/>
    <w:rsid w:val="00AA5888"/>
    <w:rsid w:val="00AA5D08"/>
    <w:rsid w:val="00AA6D26"/>
    <w:rsid w:val="00AA781B"/>
    <w:rsid w:val="00AA7B84"/>
    <w:rsid w:val="00AA7E67"/>
    <w:rsid w:val="00AB000B"/>
    <w:rsid w:val="00AB031E"/>
    <w:rsid w:val="00AB0349"/>
    <w:rsid w:val="00AB065F"/>
    <w:rsid w:val="00AB06AC"/>
    <w:rsid w:val="00AB07AA"/>
    <w:rsid w:val="00AB09A4"/>
    <w:rsid w:val="00AB0F62"/>
    <w:rsid w:val="00AB196A"/>
    <w:rsid w:val="00AB1D89"/>
    <w:rsid w:val="00AB270F"/>
    <w:rsid w:val="00AB27DD"/>
    <w:rsid w:val="00AB2D27"/>
    <w:rsid w:val="00AB2E19"/>
    <w:rsid w:val="00AB2E29"/>
    <w:rsid w:val="00AB30EF"/>
    <w:rsid w:val="00AB32A7"/>
    <w:rsid w:val="00AB3A4A"/>
    <w:rsid w:val="00AB3D8D"/>
    <w:rsid w:val="00AB3F87"/>
    <w:rsid w:val="00AB4140"/>
    <w:rsid w:val="00AB525B"/>
    <w:rsid w:val="00AB5549"/>
    <w:rsid w:val="00AB5B63"/>
    <w:rsid w:val="00AB5DE9"/>
    <w:rsid w:val="00AB65B3"/>
    <w:rsid w:val="00AB691E"/>
    <w:rsid w:val="00AB6BCE"/>
    <w:rsid w:val="00AB725C"/>
    <w:rsid w:val="00AB72CD"/>
    <w:rsid w:val="00AB72F7"/>
    <w:rsid w:val="00AB7431"/>
    <w:rsid w:val="00AB756C"/>
    <w:rsid w:val="00AB7664"/>
    <w:rsid w:val="00AB7BC3"/>
    <w:rsid w:val="00AB7C81"/>
    <w:rsid w:val="00AB7E81"/>
    <w:rsid w:val="00AB7E8C"/>
    <w:rsid w:val="00AC00AE"/>
    <w:rsid w:val="00AC0100"/>
    <w:rsid w:val="00AC07F4"/>
    <w:rsid w:val="00AC0986"/>
    <w:rsid w:val="00AC0B8B"/>
    <w:rsid w:val="00AC0E42"/>
    <w:rsid w:val="00AC1407"/>
    <w:rsid w:val="00AC1D48"/>
    <w:rsid w:val="00AC1EF1"/>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011"/>
    <w:rsid w:val="00AC78D7"/>
    <w:rsid w:val="00AC7902"/>
    <w:rsid w:val="00AC7929"/>
    <w:rsid w:val="00AC7979"/>
    <w:rsid w:val="00AC7D6D"/>
    <w:rsid w:val="00AC7E0F"/>
    <w:rsid w:val="00AD03ED"/>
    <w:rsid w:val="00AD0724"/>
    <w:rsid w:val="00AD086D"/>
    <w:rsid w:val="00AD0ABB"/>
    <w:rsid w:val="00AD0B6A"/>
    <w:rsid w:val="00AD0C5D"/>
    <w:rsid w:val="00AD1291"/>
    <w:rsid w:val="00AD1352"/>
    <w:rsid w:val="00AD19C5"/>
    <w:rsid w:val="00AD1A79"/>
    <w:rsid w:val="00AD1DAF"/>
    <w:rsid w:val="00AD1FFA"/>
    <w:rsid w:val="00AD247E"/>
    <w:rsid w:val="00AD273E"/>
    <w:rsid w:val="00AD2B79"/>
    <w:rsid w:val="00AD2E75"/>
    <w:rsid w:val="00AD33C5"/>
    <w:rsid w:val="00AD3432"/>
    <w:rsid w:val="00AD3D00"/>
    <w:rsid w:val="00AD3F68"/>
    <w:rsid w:val="00AD4067"/>
    <w:rsid w:val="00AD40DA"/>
    <w:rsid w:val="00AD41AA"/>
    <w:rsid w:val="00AD4711"/>
    <w:rsid w:val="00AD502A"/>
    <w:rsid w:val="00AD521A"/>
    <w:rsid w:val="00AD5746"/>
    <w:rsid w:val="00AD59DC"/>
    <w:rsid w:val="00AD61FA"/>
    <w:rsid w:val="00AD62F7"/>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267"/>
    <w:rsid w:val="00AE33F8"/>
    <w:rsid w:val="00AE342A"/>
    <w:rsid w:val="00AE3840"/>
    <w:rsid w:val="00AE386D"/>
    <w:rsid w:val="00AE3870"/>
    <w:rsid w:val="00AE3A0C"/>
    <w:rsid w:val="00AE3A66"/>
    <w:rsid w:val="00AE3AC3"/>
    <w:rsid w:val="00AE3F45"/>
    <w:rsid w:val="00AE436D"/>
    <w:rsid w:val="00AE44FE"/>
    <w:rsid w:val="00AE4500"/>
    <w:rsid w:val="00AE45B7"/>
    <w:rsid w:val="00AE46D4"/>
    <w:rsid w:val="00AE470D"/>
    <w:rsid w:val="00AE496D"/>
    <w:rsid w:val="00AE49DF"/>
    <w:rsid w:val="00AE4A09"/>
    <w:rsid w:val="00AE4A86"/>
    <w:rsid w:val="00AE4ABF"/>
    <w:rsid w:val="00AE4DD6"/>
    <w:rsid w:val="00AE556D"/>
    <w:rsid w:val="00AE56E8"/>
    <w:rsid w:val="00AE5FA4"/>
    <w:rsid w:val="00AE65CC"/>
    <w:rsid w:val="00AE72AF"/>
    <w:rsid w:val="00AE766B"/>
    <w:rsid w:val="00AE7823"/>
    <w:rsid w:val="00AE7AAE"/>
    <w:rsid w:val="00AE7C8B"/>
    <w:rsid w:val="00AF0F78"/>
    <w:rsid w:val="00AF1242"/>
    <w:rsid w:val="00AF130E"/>
    <w:rsid w:val="00AF1C69"/>
    <w:rsid w:val="00AF2FBF"/>
    <w:rsid w:val="00AF319A"/>
    <w:rsid w:val="00AF327B"/>
    <w:rsid w:val="00AF3595"/>
    <w:rsid w:val="00AF46A8"/>
    <w:rsid w:val="00AF4945"/>
    <w:rsid w:val="00AF4ED3"/>
    <w:rsid w:val="00AF4FED"/>
    <w:rsid w:val="00AF54DC"/>
    <w:rsid w:val="00AF6736"/>
    <w:rsid w:val="00AF6A5C"/>
    <w:rsid w:val="00AF6A84"/>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684"/>
    <w:rsid w:val="00B01722"/>
    <w:rsid w:val="00B01A9F"/>
    <w:rsid w:val="00B01C17"/>
    <w:rsid w:val="00B01CB8"/>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5CA5"/>
    <w:rsid w:val="00B06EB4"/>
    <w:rsid w:val="00B07040"/>
    <w:rsid w:val="00B07266"/>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4EBB"/>
    <w:rsid w:val="00B153AF"/>
    <w:rsid w:val="00B156B1"/>
    <w:rsid w:val="00B157A5"/>
    <w:rsid w:val="00B1590E"/>
    <w:rsid w:val="00B15980"/>
    <w:rsid w:val="00B15A26"/>
    <w:rsid w:val="00B15AEF"/>
    <w:rsid w:val="00B15E32"/>
    <w:rsid w:val="00B160A5"/>
    <w:rsid w:val="00B16222"/>
    <w:rsid w:val="00B164A1"/>
    <w:rsid w:val="00B16600"/>
    <w:rsid w:val="00B16D83"/>
    <w:rsid w:val="00B17066"/>
    <w:rsid w:val="00B17124"/>
    <w:rsid w:val="00B1729F"/>
    <w:rsid w:val="00B17419"/>
    <w:rsid w:val="00B176E0"/>
    <w:rsid w:val="00B17809"/>
    <w:rsid w:val="00B17C9E"/>
    <w:rsid w:val="00B2043A"/>
    <w:rsid w:val="00B20D1C"/>
    <w:rsid w:val="00B213E7"/>
    <w:rsid w:val="00B21B9A"/>
    <w:rsid w:val="00B21C1F"/>
    <w:rsid w:val="00B21C2B"/>
    <w:rsid w:val="00B21EBF"/>
    <w:rsid w:val="00B225D8"/>
    <w:rsid w:val="00B22DC8"/>
    <w:rsid w:val="00B23125"/>
    <w:rsid w:val="00B23164"/>
    <w:rsid w:val="00B23354"/>
    <w:rsid w:val="00B238F2"/>
    <w:rsid w:val="00B23BE4"/>
    <w:rsid w:val="00B23D31"/>
    <w:rsid w:val="00B245AC"/>
    <w:rsid w:val="00B2467A"/>
    <w:rsid w:val="00B24A8F"/>
    <w:rsid w:val="00B24DFB"/>
    <w:rsid w:val="00B25103"/>
    <w:rsid w:val="00B25199"/>
    <w:rsid w:val="00B25566"/>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638"/>
    <w:rsid w:val="00B319D8"/>
    <w:rsid w:val="00B31B3C"/>
    <w:rsid w:val="00B31BF6"/>
    <w:rsid w:val="00B31D4A"/>
    <w:rsid w:val="00B321C3"/>
    <w:rsid w:val="00B322CD"/>
    <w:rsid w:val="00B328BB"/>
    <w:rsid w:val="00B32C61"/>
    <w:rsid w:val="00B32CEE"/>
    <w:rsid w:val="00B33093"/>
    <w:rsid w:val="00B332D7"/>
    <w:rsid w:val="00B33811"/>
    <w:rsid w:val="00B3395C"/>
    <w:rsid w:val="00B33BB3"/>
    <w:rsid w:val="00B341AC"/>
    <w:rsid w:val="00B34559"/>
    <w:rsid w:val="00B34C89"/>
    <w:rsid w:val="00B34CDB"/>
    <w:rsid w:val="00B34EC8"/>
    <w:rsid w:val="00B35185"/>
    <w:rsid w:val="00B35316"/>
    <w:rsid w:val="00B3565E"/>
    <w:rsid w:val="00B35819"/>
    <w:rsid w:val="00B35A83"/>
    <w:rsid w:val="00B35B38"/>
    <w:rsid w:val="00B35ED3"/>
    <w:rsid w:val="00B35F1F"/>
    <w:rsid w:val="00B361F8"/>
    <w:rsid w:val="00B36682"/>
    <w:rsid w:val="00B367F6"/>
    <w:rsid w:val="00B36B5C"/>
    <w:rsid w:val="00B36BAD"/>
    <w:rsid w:val="00B36BF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06C"/>
    <w:rsid w:val="00B46B92"/>
    <w:rsid w:val="00B46CEA"/>
    <w:rsid w:val="00B476ED"/>
    <w:rsid w:val="00B47802"/>
    <w:rsid w:val="00B47A28"/>
    <w:rsid w:val="00B47C29"/>
    <w:rsid w:val="00B47C4D"/>
    <w:rsid w:val="00B47D2D"/>
    <w:rsid w:val="00B47E49"/>
    <w:rsid w:val="00B50527"/>
    <w:rsid w:val="00B506E1"/>
    <w:rsid w:val="00B50871"/>
    <w:rsid w:val="00B5163B"/>
    <w:rsid w:val="00B519B7"/>
    <w:rsid w:val="00B51DAE"/>
    <w:rsid w:val="00B51F63"/>
    <w:rsid w:val="00B52016"/>
    <w:rsid w:val="00B5249D"/>
    <w:rsid w:val="00B529DF"/>
    <w:rsid w:val="00B53079"/>
    <w:rsid w:val="00B53629"/>
    <w:rsid w:val="00B53F23"/>
    <w:rsid w:val="00B54151"/>
    <w:rsid w:val="00B541CB"/>
    <w:rsid w:val="00B5496E"/>
    <w:rsid w:val="00B549EB"/>
    <w:rsid w:val="00B55152"/>
    <w:rsid w:val="00B55814"/>
    <w:rsid w:val="00B55926"/>
    <w:rsid w:val="00B55EE8"/>
    <w:rsid w:val="00B56098"/>
    <w:rsid w:val="00B564F1"/>
    <w:rsid w:val="00B5699D"/>
    <w:rsid w:val="00B57170"/>
    <w:rsid w:val="00B5724D"/>
    <w:rsid w:val="00B6026D"/>
    <w:rsid w:val="00B60392"/>
    <w:rsid w:val="00B60AF3"/>
    <w:rsid w:val="00B61089"/>
    <w:rsid w:val="00B61701"/>
    <w:rsid w:val="00B61717"/>
    <w:rsid w:val="00B61800"/>
    <w:rsid w:val="00B6198E"/>
    <w:rsid w:val="00B61B1B"/>
    <w:rsid w:val="00B61E3A"/>
    <w:rsid w:val="00B61F51"/>
    <w:rsid w:val="00B62390"/>
    <w:rsid w:val="00B62A58"/>
    <w:rsid w:val="00B62EA2"/>
    <w:rsid w:val="00B631EE"/>
    <w:rsid w:val="00B6333A"/>
    <w:rsid w:val="00B63D73"/>
    <w:rsid w:val="00B6413A"/>
    <w:rsid w:val="00B645A3"/>
    <w:rsid w:val="00B6513E"/>
    <w:rsid w:val="00B6560F"/>
    <w:rsid w:val="00B6651F"/>
    <w:rsid w:val="00B66555"/>
    <w:rsid w:val="00B666F8"/>
    <w:rsid w:val="00B66A67"/>
    <w:rsid w:val="00B67B1E"/>
    <w:rsid w:val="00B67CB9"/>
    <w:rsid w:val="00B67CC4"/>
    <w:rsid w:val="00B67D9A"/>
    <w:rsid w:val="00B67E7C"/>
    <w:rsid w:val="00B7008E"/>
    <w:rsid w:val="00B7008F"/>
    <w:rsid w:val="00B70320"/>
    <w:rsid w:val="00B7048F"/>
    <w:rsid w:val="00B70A3B"/>
    <w:rsid w:val="00B70D69"/>
    <w:rsid w:val="00B70F26"/>
    <w:rsid w:val="00B7104E"/>
    <w:rsid w:val="00B71161"/>
    <w:rsid w:val="00B7124D"/>
    <w:rsid w:val="00B71B01"/>
    <w:rsid w:val="00B71CAE"/>
    <w:rsid w:val="00B71F3E"/>
    <w:rsid w:val="00B72043"/>
    <w:rsid w:val="00B721ED"/>
    <w:rsid w:val="00B7291A"/>
    <w:rsid w:val="00B72BA2"/>
    <w:rsid w:val="00B72C47"/>
    <w:rsid w:val="00B72DF8"/>
    <w:rsid w:val="00B73CE6"/>
    <w:rsid w:val="00B73E5E"/>
    <w:rsid w:val="00B74113"/>
    <w:rsid w:val="00B74166"/>
    <w:rsid w:val="00B749CC"/>
    <w:rsid w:val="00B74C27"/>
    <w:rsid w:val="00B74C48"/>
    <w:rsid w:val="00B74E89"/>
    <w:rsid w:val="00B7578C"/>
    <w:rsid w:val="00B75C0F"/>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1EFB"/>
    <w:rsid w:val="00B82358"/>
    <w:rsid w:val="00B82532"/>
    <w:rsid w:val="00B8296D"/>
    <w:rsid w:val="00B82E0F"/>
    <w:rsid w:val="00B82E2D"/>
    <w:rsid w:val="00B82F0E"/>
    <w:rsid w:val="00B830D4"/>
    <w:rsid w:val="00B83109"/>
    <w:rsid w:val="00B8327A"/>
    <w:rsid w:val="00B8331B"/>
    <w:rsid w:val="00B83863"/>
    <w:rsid w:val="00B83B09"/>
    <w:rsid w:val="00B83B75"/>
    <w:rsid w:val="00B83C0C"/>
    <w:rsid w:val="00B843EA"/>
    <w:rsid w:val="00B84822"/>
    <w:rsid w:val="00B855EE"/>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1FF0"/>
    <w:rsid w:val="00B92181"/>
    <w:rsid w:val="00B92258"/>
    <w:rsid w:val="00B93560"/>
    <w:rsid w:val="00B939DA"/>
    <w:rsid w:val="00B93EA6"/>
    <w:rsid w:val="00B943D8"/>
    <w:rsid w:val="00B945A0"/>
    <w:rsid w:val="00B9490E"/>
    <w:rsid w:val="00B94C06"/>
    <w:rsid w:val="00B95192"/>
    <w:rsid w:val="00B951C3"/>
    <w:rsid w:val="00B95254"/>
    <w:rsid w:val="00B95357"/>
    <w:rsid w:val="00B9569C"/>
    <w:rsid w:val="00B95D00"/>
    <w:rsid w:val="00B960EB"/>
    <w:rsid w:val="00B96482"/>
    <w:rsid w:val="00B96F7F"/>
    <w:rsid w:val="00B9704F"/>
    <w:rsid w:val="00B970A1"/>
    <w:rsid w:val="00B979C2"/>
    <w:rsid w:val="00BA03C5"/>
    <w:rsid w:val="00BA0617"/>
    <w:rsid w:val="00BA0BBE"/>
    <w:rsid w:val="00BA1428"/>
    <w:rsid w:val="00BA157B"/>
    <w:rsid w:val="00BA1C5A"/>
    <w:rsid w:val="00BA1E67"/>
    <w:rsid w:val="00BA2040"/>
    <w:rsid w:val="00BA2D8D"/>
    <w:rsid w:val="00BA314A"/>
    <w:rsid w:val="00BA3376"/>
    <w:rsid w:val="00BA38E3"/>
    <w:rsid w:val="00BA3900"/>
    <w:rsid w:val="00BA3E28"/>
    <w:rsid w:val="00BA3EFE"/>
    <w:rsid w:val="00BA4325"/>
    <w:rsid w:val="00BA4FD0"/>
    <w:rsid w:val="00BA5018"/>
    <w:rsid w:val="00BA51F6"/>
    <w:rsid w:val="00BA53AF"/>
    <w:rsid w:val="00BA5757"/>
    <w:rsid w:val="00BA57F5"/>
    <w:rsid w:val="00BA6020"/>
    <w:rsid w:val="00BA6383"/>
    <w:rsid w:val="00BA6540"/>
    <w:rsid w:val="00BA677F"/>
    <w:rsid w:val="00BA68FC"/>
    <w:rsid w:val="00BA6ACB"/>
    <w:rsid w:val="00BA6BFF"/>
    <w:rsid w:val="00BA6F03"/>
    <w:rsid w:val="00BA715B"/>
    <w:rsid w:val="00BA71E4"/>
    <w:rsid w:val="00BA7BF5"/>
    <w:rsid w:val="00BB02A2"/>
    <w:rsid w:val="00BB02E7"/>
    <w:rsid w:val="00BB0937"/>
    <w:rsid w:val="00BB0943"/>
    <w:rsid w:val="00BB09B6"/>
    <w:rsid w:val="00BB0BAA"/>
    <w:rsid w:val="00BB11EE"/>
    <w:rsid w:val="00BB18F0"/>
    <w:rsid w:val="00BB1959"/>
    <w:rsid w:val="00BB20EA"/>
    <w:rsid w:val="00BB2741"/>
    <w:rsid w:val="00BB2A20"/>
    <w:rsid w:val="00BB330A"/>
    <w:rsid w:val="00BB35E1"/>
    <w:rsid w:val="00BB3C6C"/>
    <w:rsid w:val="00BB490E"/>
    <w:rsid w:val="00BB4A7E"/>
    <w:rsid w:val="00BB5489"/>
    <w:rsid w:val="00BB55CA"/>
    <w:rsid w:val="00BB56C9"/>
    <w:rsid w:val="00BB6215"/>
    <w:rsid w:val="00BB6691"/>
    <w:rsid w:val="00BB685D"/>
    <w:rsid w:val="00BB6DEB"/>
    <w:rsid w:val="00BB6F6A"/>
    <w:rsid w:val="00BB7412"/>
    <w:rsid w:val="00BC002C"/>
    <w:rsid w:val="00BC0250"/>
    <w:rsid w:val="00BC03FB"/>
    <w:rsid w:val="00BC079C"/>
    <w:rsid w:val="00BC0DCE"/>
    <w:rsid w:val="00BC10B7"/>
    <w:rsid w:val="00BC12F0"/>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52FC"/>
    <w:rsid w:val="00BC5475"/>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C7FC6"/>
    <w:rsid w:val="00BD030F"/>
    <w:rsid w:val="00BD04E5"/>
    <w:rsid w:val="00BD0653"/>
    <w:rsid w:val="00BD0873"/>
    <w:rsid w:val="00BD0991"/>
    <w:rsid w:val="00BD0A41"/>
    <w:rsid w:val="00BD0B8C"/>
    <w:rsid w:val="00BD0C44"/>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3C"/>
    <w:rsid w:val="00BD479D"/>
    <w:rsid w:val="00BD521F"/>
    <w:rsid w:val="00BD55CB"/>
    <w:rsid w:val="00BD5B3C"/>
    <w:rsid w:val="00BD65C1"/>
    <w:rsid w:val="00BD67CB"/>
    <w:rsid w:val="00BD6854"/>
    <w:rsid w:val="00BD7F87"/>
    <w:rsid w:val="00BE0465"/>
    <w:rsid w:val="00BE0B6B"/>
    <w:rsid w:val="00BE0E98"/>
    <w:rsid w:val="00BE13ED"/>
    <w:rsid w:val="00BE1C25"/>
    <w:rsid w:val="00BE2194"/>
    <w:rsid w:val="00BE251E"/>
    <w:rsid w:val="00BE25FE"/>
    <w:rsid w:val="00BE28B1"/>
    <w:rsid w:val="00BE294D"/>
    <w:rsid w:val="00BE2D24"/>
    <w:rsid w:val="00BE2E29"/>
    <w:rsid w:val="00BE3020"/>
    <w:rsid w:val="00BE3077"/>
    <w:rsid w:val="00BE33B0"/>
    <w:rsid w:val="00BE395C"/>
    <w:rsid w:val="00BE3A18"/>
    <w:rsid w:val="00BE3ACB"/>
    <w:rsid w:val="00BE402B"/>
    <w:rsid w:val="00BE4660"/>
    <w:rsid w:val="00BE4755"/>
    <w:rsid w:val="00BE47EB"/>
    <w:rsid w:val="00BE544F"/>
    <w:rsid w:val="00BE5FA4"/>
    <w:rsid w:val="00BE60A8"/>
    <w:rsid w:val="00BE60C0"/>
    <w:rsid w:val="00BE7040"/>
    <w:rsid w:val="00BE75B5"/>
    <w:rsid w:val="00BE75E8"/>
    <w:rsid w:val="00BF073E"/>
    <w:rsid w:val="00BF07B3"/>
    <w:rsid w:val="00BF0EFD"/>
    <w:rsid w:val="00BF15B2"/>
    <w:rsid w:val="00BF1633"/>
    <w:rsid w:val="00BF1A40"/>
    <w:rsid w:val="00BF1C4E"/>
    <w:rsid w:val="00BF247D"/>
    <w:rsid w:val="00BF25F0"/>
    <w:rsid w:val="00BF2B62"/>
    <w:rsid w:val="00BF32A1"/>
    <w:rsid w:val="00BF38AE"/>
    <w:rsid w:val="00BF3FFF"/>
    <w:rsid w:val="00BF46C1"/>
    <w:rsid w:val="00BF47D8"/>
    <w:rsid w:val="00BF4C24"/>
    <w:rsid w:val="00BF4CD5"/>
    <w:rsid w:val="00BF5050"/>
    <w:rsid w:val="00BF51FF"/>
    <w:rsid w:val="00BF5B3C"/>
    <w:rsid w:val="00BF676B"/>
    <w:rsid w:val="00BF698D"/>
    <w:rsid w:val="00BF6A8F"/>
    <w:rsid w:val="00BF6C12"/>
    <w:rsid w:val="00BF7504"/>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9D5"/>
    <w:rsid w:val="00C02D47"/>
    <w:rsid w:val="00C0313F"/>
    <w:rsid w:val="00C039A8"/>
    <w:rsid w:val="00C03BB9"/>
    <w:rsid w:val="00C03DA8"/>
    <w:rsid w:val="00C03DDC"/>
    <w:rsid w:val="00C04319"/>
    <w:rsid w:val="00C0442C"/>
    <w:rsid w:val="00C0470F"/>
    <w:rsid w:val="00C04ECA"/>
    <w:rsid w:val="00C055D4"/>
    <w:rsid w:val="00C05C42"/>
    <w:rsid w:val="00C06032"/>
    <w:rsid w:val="00C06270"/>
    <w:rsid w:val="00C064B4"/>
    <w:rsid w:val="00C0651D"/>
    <w:rsid w:val="00C07298"/>
    <w:rsid w:val="00C0746A"/>
    <w:rsid w:val="00C07672"/>
    <w:rsid w:val="00C07F12"/>
    <w:rsid w:val="00C10595"/>
    <w:rsid w:val="00C105AE"/>
    <w:rsid w:val="00C107D2"/>
    <w:rsid w:val="00C10C91"/>
    <w:rsid w:val="00C10E94"/>
    <w:rsid w:val="00C117E8"/>
    <w:rsid w:val="00C11963"/>
    <w:rsid w:val="00C13294"/>
    <w:rsid w:val="00C135C1"/>
    <w:rsid w:val="00C13DB2"/>
    <w:rsid w:val="00C13DC2"/>
    <w:rsid w:val="00C143E5"/>
    <w:rsid w:val="00C14564"/>
    <w:rsid w:val="00C146EB"/>
    <w:rsid w:val="00C14B55"/>
    <w:rsid w:val="00C14EA8"/>
    <w:rsid w:val="00C153D5"/>
    <w:rsid w:val="00C154C0"/>
    <w:rsid w:val="00C1583D"/>
    <w:rsid w:val="00C15957"/>
    <w:rsid w:val="00C15DAD"/>
    <w:rsid w:val="00C15FF6"/>
    <w:rsid w:val="00C168A8"/>
    <w:rsid w:val="00C1738F"/>
    <w:rsid w:val="00C17803"/>
    <w:rsid w:val="00C178D6"/>
    <w:rsid w:val="00C17AE8"/>
    <w:rsid w:val="00C2003D"/>
    <w:rsid w:val="00C2047F"/>
    <w:rsid w:val="00C20567"/>
    <w:rsid w:val="00C2126D"/>
    <w:rsid w:val="00C2258A"/>
    <w:rsid w:val="00C229E4"/>
    <w:rsid w:val="00C22E0F"/>
    <w:rsid w:val="00C2315B"/>
    <w:rsid w:val="00C23F6F"/>
    <w:rsid w:val="00C23F7F"/>
    <w:rsid w:val="00C24234"/>
    <w:rsid w:val="00C24289"/>
    <w:rsid w:val="00C2428C"/>
    <w:rsid w:val="00C2429A"/>
    <w:rsid w:val="00C2430A"/>
    <w:rsid w:val="00C243CC"/>
    <w:rsid w:val="00C249B9"/>
    <w:rsid w:val="00C25118"/>
    <w:rsid w:val="00C2540C"/>
    <w:rsid w:val="00C25924"/>
    <w:rsid w:val="00C25FD1"/>
    <w:rsid w:val="00C25FDD"/>
    <w:rsid w:val="00C26BE2"/>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B06"/>
    <w:rsid w:val="00C32C44"/>
    <w:rsid w:val="00C32CBF"/>
    <w:rsid w:val="00C32D6D"/>
    <w:rsid w:val="00C3338F"/>
    <w:rsid w:val="00C3369E"/>
    <w:rsid w:val="00C339C4"/>
    <w:rsid w:val="00C33EA7"/>
    <w:rsid w:val="00C34534"/>
    <w:rsid w:val="00C34637"/>
    <w:rsid w:val="00C354B8"/>
    <w:rsid w:val="00C35CEC"/>
    <w:rsid w:val="00C35D0A"/>
    <w:rsid w:val="00C35FFE"/>
    <w:rsid w:val="00C36005"/>
    <w:rsid w:val="00C36684"/>
    <w:rsid w:val="00C36D93"/>
    <w:rsid w:val="00C37274"/>
    <w:rsid w:val="00C37517"/>
    <w:rsid w:val="00C40336"/>
    <w:rsid w:val="00C404F3"/>
    <w:rsid w:val="00C40527"/>
    <w:rsid w:val="00C405FC"/>
    <w:rsid w:val="00C40714"/>
    <w:rsid w:val="00C40813"/>
    <w:rsid w:val="00C40AED"/>
    <w:rsid w:val="00C40C30"/>
    <w:rsid w:val="00C41065"/>
    <w:rsid w:val="00C415C0"/>
    <w:rsid w:val="00C41D1F"/>
    <w:rsid w:val="00C42147"/>
    <w:rsid w:val="00C421FB"/>
    <w:rsid w:val="00C42317"/>
    <w:rsid w:val="00C42822"/>
    <w:rsid w:val="00C43175"/>
    <w:rsid w:val="00C4322F"/>
    <w:rsid w:val="00C435CB"/>
    <w:rsid w:val="00C43EAE"/>
    <w:rsid w:val="00C43F3D"/>
    <w:rsid w:val="00C44703"/>
    <w:rsid w:val="00C448DC"/>
    <w:rsid w:val="00C44EC4"/>
    <w:rsid w:val="00C44F5E"/>
    <w:rsid w:val="00C452E7"/>
    <w:rsid w:val="00C456DB"/>
    <w:rsid w:val="00C45DF7"/>
    <w:rsid w:val="00C4617E"/>
    <w:rsid w:val="00C46245"/>
    <w:rsid w:val="00C468CE"/>
    <w:rsid w:val="00C47632"/>
    <w:rsid w:val="00C4798D"/>
    <w:rsid w:val="00C500CE"/>
    <w:rsid w:val="00C500E7"/>
    <w:rsid w:val="00C50458"/>
    <w:rsid w:val="00C50469"/>
    <w:rsid w:val="00C50CE7"/>
    <w:rsid w:val="00C510B3"/>
    <w:rsid w:val="00C510C9"/>
    <w:rsid w:val="00C5151D"/>
    <w:rsid w:val="00C51F3E"/>
    <w:rsid w:val="00C52F73"/>
    <w:rsid w:val="00C530B9"/>
    <w:rsid w:val="00C5329A"/>
    <w:rsid w:val="00C5397D"/>
    <w:rsid w:val="00C539FB"/>
    <w:rsid w:val="00C544CF"/>
    <w:rsid w:val="00C54829"/>
    <w:rsid w:val="00C54937"/>
    <w:rsid w:val="00C54CC6"/>
    <w:rsid w:val="00C54D66"/>
    <w:rsid w:val="00C54DD7"/>
    <w:rsid w:val="00C556A6"/>
    <w:rsid w:val="00C55C3F"/>
    <w:rsid w:val="00C561D1"/>
    <w:rsid w:val="00C56A44"/>
    <w:rsid w:val="00C56D7A"/>
    <w:rsid w:val="00C56DAF"/>
    <w:rsid w:val="00C56FEF"/>
    <w:rsid w:val="00C57430"/>
    <w:rsid w:val="00C57825"/>
    <w:rsid w:val="00C57A7D"/>
    <w:rsid w:val="00C57E44"/>
    <w:rsid w:val="00C57F34"/>
    <w:rsid w:val="00C609AE"/>
    <w:rsid w:val="00C60B33"/>
    <w:rsid w:val="00C60E39"/>
    <w:rsid w:val="00C6150F"/>
    <w:rsid w:val="00C6159E"/>
    <w:rsid w:val="00C61905"/>
    <w:rsid w:val="00C61A70"/>
    <w:rsid w:val="00C61CCB"/>
    <w:rsid w:val="00C61CD3"/>
    <w:rsid w:val="00C61DEF"/>
    <w:rsid w:val="00C6209E"/>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583"/>
    <w:rsid w:val="00C66E1F"/>
    <w:rsid w:val="00C66F2C"/>
    <w:rsid w:val="00C6701A"/>
    <w:rsid w:val="00C67617"/>
    <w:rsid w:val="00C6763B"/>
    <w:rsid w:val="00C700D6"/>
    <w:rsid w:val="00C70535"/>
    <w:rsid w:val="00C70863"/>
    <w:rsid w:val="00C70C4E"/>
    <w:rsid w:val="00C711D5"/>
    <w:rsid w:val="00C7176A"/>
    <w:rsid w:val="00C71953"/>
    <w:rsid w:val="00C722BB"/>
    <w:rsid w:val="00C72A5C"/>
    <w:rsid w:val="00C72BC5"/>
    <w:rsid w:val="00C73230"/>
    <w:rsid w:val="00C73393"/>
    <w:rsid w:val="00C7364B"/>
    <w:rsid w:val="00C736C6"/>
    <w:rsid w:val="00C73736"/>
    <w:rsid w:val="00C7409E"/>
    <w:rsid w:val="00C74219"/>
    <w:rsid w:val="00C74479"/>
    <w:rsid w:val="00C744DC"/>
    <w:rsid w:val="00C74951"/>
    <w:rsid w:val="00C7496E"/>
    <w:rsid w:val="00C74B8B"/>
    <w:rsid w:val="00C74E48"/>
    <w:rsid w:val="00C75214"/>
    <w:rsid w:val="00C75547"/>
    <w:rsid w:val="00C75A35"/>
    <w:rsid w:val="00C7610F"/>
    <w:rsid w:val="00C767E5"/>
    <w:rsid w:val="00C76CA4"/>
    <w:rsid w:val="00C770CA"/>
    <w:rsid w:val="00C77A71"/>
    <w:rsid w:val="00C77C14"/>
    <w:rsid w:val="00C77E50"/>
    <w:rsid w:val="00C80232"/>
    <w:rsid w:val="00C8075E"/>
    <w:rsid w:val="00C80A2F"/>
    <w:rsid w:val="00C80D6A"/>
    <w:rsid w:val="00C8141A"/>
    <w:rsid w:val="00C8148D"/>
    <w:rsid w:val="00C81598"/>
    <w:rsid w:val="00C81A90"/>
    <w:rsid w:val="00C81AFF"/>
    <w:rsid w:val="00C81E3F"/>
    <w:rsid w:val="00C82063"/>
    <w:rsid w:val="00C8213D"/>
    <w:rsid w:val="00C82346"/>
    <w:rsid w:val="00C834A7"/>
    <w:rsid w:val="00C836AB"/>
    <w:rsid w:val="00C83A55"/>
    <w:rsid w:val="00C83F7E"/>
    <w:rsid w:val="00C84C2B"/>
    <w:rsid w:val="00C84D3C"/>
    <w:rsid w:val="00C84D64"/>
    <w:rsid w:val="00C85547"/>
    <w:rsid w:val="00C85F98"/>
    <w:rsid w:val="00C8626B"/>
    <w:rsid w:val="00C86657"/>
    <w:rsid w:val="00C86D71"/>
    <w:rsid w:val="00C87048"/>
    <w:rsid w:val="00C87B2D"/>
    <w:rsid w:val="00C90212"/>
    <w:rsid w:val="00C907AA"/>
    <w:rsid w:val="00C91206"/>
    <w:rsid w:val="00C91AF5"/>
    <w:rsid w:val="00C91ED1"/>
    <w:rsid w:val="00C91F1D"/>
    <w:rsid w:val="00C922EA"/>
    <w:rsid w:val="00C92511"/>
    <w:rsid w:val="00C92908"/>
    <w:rsid w:val="00C93A3B"/>
    <w:rsid w:val="00C949FC"/>
    <w:rsid w:val="00C94C6C"/>
    <w:rsid w:val="00C95CD4"/>
    <w:rsid w:val="00C95F3B"/>
    <w:rsid w:val="00C960A5"/>
    <w:rsid w:val="00C96743"/>
    <w:rsid w:val="00C96D53"/>
    <w:rsid w:val="00C96E3F"/>
    <w:rsid w:val="00C9792B"/>
    <w:rsid w:val="00C97A39"/>
    <w:rsid w:val="00C97CD8"/>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7F4"/>
    <w:rsid w:val="00CA4E1F"/>
    <w:rsid w:val="00CA4EFF"/>
    <w:rsid w:val="00CA4F1C"/>
    <w:rsid w:val="00CA5001"/>
    <w:rsid w:val="00CA51FD"/>
    <w:rsid w:val="00CA5DAA"/>
    <w:rsid w:val="00CA61FB"/>
    <w:rsid w:val="00CA6586"/>
    <w:rsid w:val="00CA6B37"/>
    <w:rsid w:val="00CA6DEB"/>
    <w:rsid w:val="00CA6FC3"/>
    <w:rsid w:val="00CA7748"/>
    <w:rsid w:val="00CA79FC"/>
    <w:rsid w:val="00CB0373"/>
    <w:rsid w:val="00CB056C"/>
    <w:rsid w:val="00CB05B6"/>
    <w:rsid w:val="00CB07FF"/>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E4D"/>
    <w:rsid w:val="00CB4EE7"/>
    <w:rsid w:val="00CB540B"/>
    <w:rsid w:val="00CB57E8"/>
    <w:rsid w:val="00CB5AA7"/>
    <w:rsid w:val="00CB5B92"/>
    <w:rsid w:val="00CB647E"/>
    <w:rsid w:val="00CB65E5"/>
    <w:rsid w:val="00CB6649"/>
    <w:rsid w:val="00CB6B46"/>
    <w:rsid w:val="00CB6D67"/>
    <w:rsid w:val="00CB7252"/>
    <w:rsid w:val="00CB755D"/>
    <w:rsid w:val="00CC0360"/>
    <w:rsid w:val="00CC0486"/>
    <w:rsid w:val="00CC058A"/>
    <w:rsid w:val="00CC059D"/>
    <w:rsid w:val="00CC0B60"/>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5B5"/>
    <w:rsid w:val="00CC36AD"/>
    <w:rsid w:val="00CC3757"/>
    <w:rsid w:val="00CC386F"/>
    <w:rsid w:val="00CC3B1B"/>
    <w:rsid w:val="00CC4046"/>
    <w:rsid w:val="00CC47E5"/>
    <w:rsid w:val="00CC4867"/>
    <w:rsid w:val="00CC4D37"/>
    <w:rsid w:val="00CC4EF3"/>
    <w:rsid w:val="00CC5461"/>
    <w:rsid w:val="00CC555A"/>
    <w:rsid w:val="00CC57E6"/>
    <w:rsid w:val="00CC59A6"/>
    <w:rsid w:val="00CC5ABD"/>
    <w:rsid w:val="00CC5D66"/>
    <w:rsid w:val="00CC648C"/>
    <w:rsid w:val="00CC6535"/>
    <w:rsid w:val="00CC6D07"/>
    <w:rsid w:val="00CC6D41"/>
    <w:rsid w:val="00CC7027"/>
    <w:rsid w:val="00CC72BA"/>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4F7D"/>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E31"/>
    <w:rsid w:val="00CF0FC9"/>
    <w:rsid w:val="00CF10FD"/>
    <w:rsid w:val="00CF118C"/>
    <w:rsid w:val="00CF1534"/>
    <w:rsid w:val="00CF1AB7"/>
    <w:rsid w:val="00CF1F78"/>
    <w:rsid w:val="00CF25BB"/>
    <w:rsid w:val="00CF2932"/>
    <w:rsid w:val="00CF38E6"/>
    <w:rsid w:val="00CF390B"/>
    <w:rsid w:val="00CF3F9A"/>
    <w:rsid w:val="00CF4423"/>
    <w:rsid w:val="00CF443F"/>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63CE"/>
    <w:rsid w:val="00D0730F"/>
    <w:rsid w:val="00D07695"/>
    <w:rsid w:val="00D07CB8"/>
    <w:rsid w:val="00D105CA"/>
    <w:rsid w:val="00D10A75"/>
    <w:rsid w:val="00D10D31"/>
    <w:rsid w:val="00D11881"/>
    <w:rsid w:val="00D11AA6"/>
    <w:rsid w:val="00D11C72"/>
    <w:rsid w:val="00D12048"/>
    <w:rsid w:val="00D122E6"/>
    <w:rsid w:val="00D1236E"/>
    <w:rsid w:val="00D12556"/>
    <w:rsid w:val="00D1260C"/>
    <w:rsid w:val="00D12666"/>
    <w:rsid w:val="00D12A3E"/>
    <w:rsid w:val="00D135F6"/>
    <w:rsid w:val="00D13972"/>
    <w:rsid w:val="00D13ACC"/>
    <w:rsid w:val="00D13E0E"/>
    <w:rsid w:val="00D14098"/>
    <w:rsid w:val="00D14778"/>
    <w:rsid w:val="00D14E06"/>
    <w:rsid w:val="00D154AE"/>
    <w:rsid w:val="00D155DB"/>
    <w:rsid w:val="00D157CB"/>
    <w:rsid w:val="00D1599D"/>
    <w:rsid w:val="00D15B76"/>
    <w:rsid w:val="00D168D8"/>
    <w:rsid w:val="00D16B2D"/>
    <w:rsid w:val="00D176DF"/>
    <w:rsid w:val="00D1783D"/>
    <w:rsid w:val="00D17ABF"/>
    <w:rsid w:val="00D20673"/>
    <w:rsid w:val="00D20B6D"/>
    <w:rsid w:val="00D21096"/>
    <w:rsid w:val="00D2112D"/>
    <w:rsid w:val="00D2158E"/>
    <w:rsid w:val="00D21F43"/>
    <w:rsid w:val="00D220DC"/>
    <w:rsid w:val="00D221BD"/>
    <w:rsid w:val="00D22C66"/>
    <w:rsid w:val="00D23AC2"/>
    <w:rsid w:val="00D23C04"/>
    <w:rsid w:val="00D23DFB"/>
    <w:rsid w:val="00D2493E"/>
    <w:rsid w:val="00D25572"/>
    <w:rsid w:val="00D257A1"/>
    <w:rsid w:val="00D2584A"/>
    <w:rsid w:val="00D259D5"/>
    <w:rsid w:val="00D25A53"/>
    <w:rsid w:val="00D25AC9"/>
    <w:rsid w:val="00D25AE9"/>
    <w:rsid w:val="00D261F3"/>
    <w:rsid w:val="00D26A25"/>
    <w:rsid w:val="00D26F90"/>
    <w:rsid w:val="00D27154"/>
    <w:rsid w:val="00D27538"/>
    <w:rsid w:val="00D27872"/>
    <w:rsid w:val="00D27A15"/>
    <w:rsid w:val="00D27B1B"/>
    <w:rsid w:val="00D27E14"/>
    <w:rsid w:val="00D300BA"/>
    <w:rsid w:val="00D30650"/>
    <w:rsid w:val="00D30A82"/>
    <w:rsid w:val="00D30C1E"/>
    <w:rsid w:val="00D30F2E"/>
    <w:rsid w:val="00D31034"/>
    <w:rsid w:val="00D310C6"/>
    <w:rsid w:val="00D310DD"/>
    <w:rsid w:val="00D313E0"/>
    <w:rsid w:val="00D318B1"/>
    <w:rsid w:val="00D318C4"/>
    <w:rsid w:val="00D31A90"/>
    <w:rsid w:val="00D31CAB"/>
    <w:rsid w:val="00D31E2B"/>
    <w:rsid w:val="00D31EBC"/>
    <w:rsid w:val="00D31F06"/>
    <w:rsid w:val="00D32661"/>
    <w:rsid w:val="00D327BD"/>
    <w:rsid w:val="00D3284A"/>
    <w:rsid w:val="00D33016"/>
    <w:rsid w:val="00D33030"/>
    <w:rsid w:val="00D333FA"/>
    <w:rsid w:val="00D33464"/>
    <w:rsid w:val="00D33609"/>
    <w:rsid w:val="00D33740"/>
    <w:rsid w:val="00D339B2"/>
    <w:rsid w:val="00D33F2E"/>
    <w:rsid w:val="00D33F9E"/>
    <w:rsid w:val="00D343BF"/>
    <w:rsid w:val="00D34A8F"/>
    <w:rsid w:val="00D3588A"/>
    <w:rsid w:val="00D35D3A"/>
    <w:rsid w:val="00D36A9C"/>
    <w:rsid w:val="00D36AEC"/>
    <w:rsid w:val="00D371AF"/>
    <w:rsid w:val="00D3737F"/>
    <w:rsid w:val="00D37519"/>
    <w:rsid w:val="00D37998"/>
    <w:rsid w:val="00D37DEA"/>
    <w:rsid w:val="00D401F2"/>
    <w:rsid w:val="00D40551"/>
    <w:rsid w:val="00D4074D"/>
    <w:rsid w:val="00D40B1B"/>
    <w:rsid w:val="00D40C48"/>
    <w:rsid w:val="00D411A8"/>
    <w:rsid w:val="00D41471"/>
    <w:rsid w:val="00D41980"/>
    <w:rsid w:val="00D419E2"/>
    <w:rsid w:val="00D41FEF"/>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236"/>
    <w:rsid w:val="00D465B4"/>
    <w:rsid w:val="00D468D6"/>
    <w:rsid w:val="00D46F72"/>
    <w:rsid w:val="00D471F0"/>
    <w:rsid w:val="00D4753B"/>
    <w:rsid w:val="00D50404"/>
    <w:rsid w:val="00D51FDC"/>
    <w:rsid w:val="00D5287F"/>
    <w:rsid w:val="00D52AE1"/>
    <w:rsid w:val="00D52D18"/>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5DF0"/>
    <w:rsid w:val="00D5601E"/>
    <w:rsid w:val="00D563CD"/>
    <w:rsid w:val="00D5649A"/>
    <w:rsid w:val="00D56DF9"/>
    <w:rsid w:val="00D578EA"/>
    <w:rsid w:val="00D57DC9"/>
    <w:rsid w:val="00D60349"/>
    <w:rsid w:val="00D6041B"/>
    <w:rsid w:val="00D605D9"/>
    <w:rsid w:val="00D60E21"/>
    <w:rsid w:val="00D61292"/>
    <w:rsid w:val="00D61D6B"/>
    <w:rsid w:val="00D61F16"/>
    <w:rsid w:val="00D61F6C"/>
    <w:rsid w:val="00D6271D"/>
    <w:rsid w:val="00D62908"/>
    <w:rsid w:val="00D62B75"/>
    <w:rsid w:val="00D631F4"/>
    <w:rsid w:val="00D63940"/>
    <w:rsid w:val="00D64032"/>
    <w:rsid w:val="00D640A4"/>
    <w:rsid w:val="00D641F4"/>
    <w:rsid w:val="00D64781"/>
    <w:rsid w:val="00D64AD9"/>
    <w:rsid w:val="00D64C82"/>
    <w:rsid w:val="00D65182"/>
    <w:rsid w:val="00D65260"/>
    <w:rsid w:val="00D65EA7"/>
    <w:rsid w:val="00D65F2D"/>
    <w:rsid w:val="00D6671F"/>
    <w:rsid w:val="00D66901"/>
    <w:rsid w:val="00D66CBB"/>
    <w:rsid w:val="00D6716B"/>
    <w:rsid w:val="00D675F8"/>
    <w:rsid w:val="00D67713"/>
    <w:rsid w:val="00D67B47"/>
    <w:rsid w:val="00D67C00"/>
    <w:rsid w:val="00D67FAB"/>
    <w:rsid w:val="00D7005C"/>
    <w:rsid w:val="00D706E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4F9"/>
    <w:rsid w:val="00D8264E"/>
    <w:rsid w:val="00D82729"/>
    <w:rsid w:val="00D828B8"/>
    <w:rsid w:val="00D8310B"/>
    <w:rsid w:val="00D83180"/>
    <w:rsid w:val="00D835B2"/>
    <w:rsid w:val="00D83671"/>
    <w:rsid w:val="00D83681"/>
    <w:rsid w:val="00D83875"/>
    <w:rsid w:val="00D83A3B"/>
    <w:rsid w:val="00D83AE3"/>
    <w:rsid w:val="00D83B7D"/>
    <w:rsid w:val="00D842CC"/>
    <w:rsid w:val="00D847DC"/>
    <w:rsid w:val="00D84F47"/>
    <w:rsid w:val="00D8532A"/>
    <w:rsid w:val="00D85787"/>
    <w:rsid w:val="00D85B37"/>
    <w:rsid w:val="00D85F12"/>
    <w:rsid w:val="00D86261"/>
    <w:rsid w:val="00D86929"/>
    <w:rsid w:val="00D87020"/>
    <w:rsid w:val="00D87842"/>
    <w:rsid w:val="00D87884"/>
    <w:rsid w:val="00D878D7"/>
    <w:rsid w:val="00D87A31"/>
    <w:rsid w:val="00D908D4"/>
    <w:rsid w:val="00D9093C"/>
    <w:rsid w:val="00D90B9F"/>
    <w:rsid w:val="00D90D73"/>
    <w:rsid w:val="00D91300"/>
    <w:rsid w:val="00D91428"/>
    <w:rsid w:val="00D91676"/>
    <w:rsid w:val="00D91912"/>
    <w:rsid w:val="00D91C03"/>
    <w:rsid w:val="00D91DB4"/>
    <w:rsid w:val="00D91F48"/>
    <w:rsid w:val="00D92046"/>
    <w:rsid w:val="00D92478"/>
    <w:rsid w:val="00D929A5"/>
    <w:rsid w:val="00D930F1"/>
    <w:rsid w:val="00D93343"/>
    <w:rsid w:val="00D93CCD"/>
    <w:rsid w:val="00D9409D"/>
    <w:rsid w:val="00D94285"/>
    <w:rsid w:val="00D94382"/>
    <w:rsid w:val="00D945D7"/>
    <w:rsid w:val="00D94CB0"/>
    <w:rsid w:val="00D950C9"/>
    <w:rsid w:val="00D95416"/>
    <w:rsid w:val="00D95605"/>
    <w:rsid w:val="00D958B4"/>
    <w:rsid w:val="00D95905"/>
    <w:rsid w:val="00D95DB4"/>
    <w:rsid w:val="00D95DD6"/>
    <w:rsid w:val="00D960CB"/>
    <w:rsid w:val="00D96449"/>
    <w:rsid w:val="00D96F29"/>
    <w:rsid w:val="00D97352"/>
    <w:rsid w:val="00D979C7"/>
    <w:rsid w:val="00DA0873"/>
    <w:rsid w:val="00DA0E9D"/>
    <w:rsid w:val="00DA137F"/>
    <w:rsid w:val="00DA143D"/>
    <w:rsid w:val="00DA1A23"/>
    <w:rsid w:val="00DA1A5C"/>
    <w:rsid w:val="00DA22AD"/>
    <w:rsid w:val="00DA2744"/>
    <w:rsid w:val="00DA2FC9"/>
    <w:rsid w:val="00DA31F0"/>
    <w:rsid w:val="00DA3AFC"/>
    <w:rsid w:val="00DA3F40"/>
    <w:rsid w:val="00DA496A"/>
    <w:rsid w:val="00DA4B83"/>
    <w:rsid w:val="00DA4C77"/>
    <w:rsid w:val="00DA4CE8"/>
    <w:rsid w:val="00DA5195"/>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228"/>
    <w:rsid w:val="00DB55E6"/>
    <w:rsid w:val="00DB5AF9"/>
    <w:rsid w:val="00DB5C92"/>
    <w:rsid w:val="00DB615B"/>
    <w:rsid w:val="00DB632C"/>
    <w:rsid w:val="00DB70FB"/>
    <w:rsid w:val="00DB79AD"/>
    <w:rsid w:val="00DB7B1B"/>
    <w:rsid w:val="00DB7DDE"/>
    <w:rsid w:val="00DC0071"/>
    <w:rsid w:val="00DC03CA"/>
    <w:rsid w:val="00DC0499"/>
    <w:rsid w:val="00DC06CE"/>
    <w:rsid w:val="00DC086A"/>
    <w:rsid w:val="00DC0DDC"/>
    <w:rsid w:val="00DC0E25"/>
    <w:rsid w:val="00DC11F5"/>
    <w:rsid w:val="00DC11F7"/>
    <w:rsid w:val="00DC18E7"/>
    <w:rsid w:val="00DC1ED5"/>
    <w:rsid w:val="00DC25A0"/>
    <w:rsid w:val="00DC25B7"/>
    <w:rsid w:val="00DC2918"/>
    <w:rsid w:val="00DC29DF"/>
    <w:rsid w:val="00DC2AFB"/>
    <w:rsid w:val="00DC2DF7"/>
    <w:rsid w:val="00DC2E53"/>
    <w:rsid w:val="00DC30F7"/>
    <w:rsid w:val="00DC3198"/>
    <w:rsid w:val="00DC3322"/>
    <w:rsid w:val="00DC3586"/>
    <w:rsid w:val="00DC395A"/>
    <w:rsid w:val="00DC3A6E"/>
    <w:rsid w:val="00DC3B5D"/>
    <w:rsid w:val="00DC3F8F"/>
    <w:rsid w:val="00DC401A"/>
    <w:rsid w:val="00DC4062"/>
    <w:rsid w:val="00DC443D"/>
    <w:rsid w:val="00DC46E7"/>
    <w:rsid w:val="00DC47ED"/>
    <w:rsid w:val="00DC4A05"/>
    <w:rsid w:val="00DC4E51"/>
    <w:rsid w:val="00DC52B0"/>
    <w:rsid w:val="00DC5C2D"/>
    <w:rsid w:val="00DC5CC6"/>
    <w:rsid w:val="00DC5DEC"/>
    <w:rsid w:val="00DC5FE7"/>
    <w:rsid w:val="00DC6792"/>
    <w:rsid w:val="00DC6A87"/>
    <w:rsid w:val="00DC6DAC"/>
    <w:rsid w:val="00DC6E5C"/>
    <w:rsid w:val="00DC7CEC"/>
    <w:rsid w:val="00DD1448"/>
    <w:rsid w:val="00DD19D9"/>
    <w:rsid w:val="00DD1BFE"/>
    <w:rsid w:val="00DD223C"/>
    <w:rsid w:val="00DD2700"/>
    <w:rsid w:val="00DD2752"/>
    <w:rsid w:val="00DD2ABF"/>
    <w:rsid w:val="00DD2B89"/>
    <w:rsid w:val="00DD2DC9"/>
    <w:rsid w:val="00DD2ECF"/>
    <w:rsid w:val="00DD319E"/>
    <w:rsid w:val="00DD3975"/>
    <w:rsid w:val="00DD4369"/>
    <w:rsid w:val="00DD46B1"/>
    <w:rsid w:val="00DD4D2B"/>
    <w:rsid w:val="00DD4ED0"/>
    <w:rsid w:val="00DD524D"/>
    <w:rsid w:val="00DD53E4"/>
    <w:rsid w:val="00DD547C"/>
    <w:rsid w:val="00DD581B"/>
    <w:rsid w:val="00DD5EF5"/>
    <w:rsid w:val="00DD5FE2"/>
    <w:rsid w:val="00DD61EB"/>
    <w:rsid w:val="00DD6785"/>
    <w:rsid w:val="00DD6B4B"/>
    <w:rsid w:val="00DD6D9D"/>
    <w:rsid w:val="00DD6FA6"/>
    <w:rsid w:val="00DD7168"/>
    <w:rsid w:val="00DD7871"/>
    <w:rsid w:val="00DD7B49"/>
    <w:rsid w:val="00DE0063"/>
    <w:rsid w:val="00DE015A"/>
    <w:rsid w:val="00DE0501"/>
    <w:rsid w:val="00DE05E2"/>
    <w:rsid w:val="00DE074B"/>
    <w:rsid w:val="00DE07BA"/>
    <w:rsid w:val="00DE0BAC"/>
    <w:rsid w:val="00DE0EED"/>
    <w:rsid w:val="00DE1026"/>
    <w:rsid w:val="00DE10CC"/>
    <w:rsid w:val="00DE110F"/>
    <w:rsid w:val="00DE1663"/>
    <w:rsid w:val="00DE1A79"/>
    <w:rsid w:val="00DE2C31"/>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C32"/>
    <w:rsid w:val="00DE6DE9"/>
    <w:rsid w:val="00DE777C"/>
    <w:rsid w:val="00DE7795"/>
    <w:rsid w:val="00DE7883"/>
    <w:rsid w:val="00DE7EB9"/>
    <w:rsid w:val="00DF0145"/>
    <w:rsid w:val="00DF067A"/>
    <w:rsid w:val="00DF1062"/>
    <w:rsid w:val="00DF1187"/>
    <w:rsid w:val="00DF17CB"/>
    <w:rsid w:val="00DF22A8"/>
    <w:rsid w:val="00DF232C"/>
    <w:rsid w:val="00DF2AAC"/>
    <w:rsid w:val="00DF2C79"/>
    <w:rsid w:val="00DF3A5A"/>
    <w:rsid w:val="00DF3B7A"/>
    <w:rsid w:val="00DF3BE2"/>
    <w:rsid w:val="00DF3F82"/>
    <w:rsid w:val="00DF4AD2"/>
    <w:rsid w:val="00DF52D1"/>
    <w:rsid w:val="00DF6108"/>
    <w:rsid w:val="00DF7EDD"/>
    <w:rsid w:val="00DF7EF2"/>
    <w:rsid w:val="00E00460"/>
    <w:rsid w:val="00E0120D"/>
    <w:rsid w:val="00E01239"/>
    <w:rsid w:val="00E0136E"/>
    <w:rsid w:val="00E01451"/>
    <w:rsid w:val="00E0170A"/>
    <w:rsid w:val="00E01A48"/>
    <w:rsid w:val="00E0220B"/>
    <w:rsid w:val="00E023A5"/>
    <w:rsid w:val="00E0249A"/>
    <w:rsid w:val="00E024EF"/>
    <w:rsid w:val="00E02657"/>
    <w:rsid w:val="00E02B07"/>
    <w:rsid w:val="00E030AC"/>
    <w:rsid w:val="00E03118"/>
    <w:rsid w:val="00E0330A"/>
    <w:rsid w:val="00E033DB"/>
    <w:rsid w:val="00E038E3"/>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82B"/>
    <w:rsid w:val="00E05A05"/>
    <w:rsid w:val="00E05ECE"/>
    <w:rsid w:val="00E05ECF"/>
    <w:rsid w:val="00E05EED"/>
    <w:rsid w:val="00E06251"/>
    <w:rsid w:val="00E0664C"/>
    <w:rsid w:val="00E06663"/>
    <w:rsid w:val="00E0674F"/>
    <w:rsid w:val="00E070F4"/>
    <w:rsid w:val="00E071F8"/>
    <w:rsid w:val="00E0735B"/>
    <w:rsid w:val="00E073AF"/>
    <w:rsid w:val="00E07498"/>
    <w:rsid w:val="00E076EE"/>
    <w:rsid w:val="00E07836"/>
    <w:rsid w:val="00E07930"/>
    <w:rsid w:val="00E1001E"/>
    <w:rsid w:val="00E10066"/>
    <w:rsid w:val="00E1053D"/>
    <w:rsid w:val="00E1053F"/>
    <w:rsid w:val="00E1075E"/>
    <w:rsid w:val="00E10BA2"/>
    <w:rsid w:val="00E10C01"/>
    <w:rsid w:val="00E10C45"/>
    <w:rsid w:val="00E10E0E"/>
    <w:rsid w:val="00E10F98"/>
    <w:rsid w:val="00E110C6"/>
    <w:rsid w:val="00E115E2"/>
    <w:rsid w:val="00E1165A"/>
    <w:rsid w:val="00E11837"/>
    <w:rsid w:val="00E11B28"/>
    <w:rsid w:val="00E1223A"/>
    <w:rsid w:val="00E124ED"/>
    <w:rsid w:val="00E12CBF"/>
    <w:rsid w:val="00E12D37"/>
    <w:rsid w:val="00E12DD2"/>
    <w:rsid w:val="00E12DDC"/>
    <w:rsid w:val="00E12ECC"/>
    <w:rsid w:val="00E12EF3"/>
    <w:rsid w:val="00E130F1"/>
    <w:rsid w:val="00E13479"/>
    <w:rsid w:val="00E13483"/>
    <w:rsid w:val="00E13D2A"/>
    <w:rsid w:val="00E13FFA"/>
    <w:rsid w:val="00E142EA"/>
    <w:rsid w:val="00E1485C"/>
    <w:rsid w:val="00E14999"/>
    <w:rsid w:val="00E14AE8"/>
    <w:rsid w:val="00E14D86"/>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769"/>
    <w:rsid w:val="00E22941"/>
    <w:rsid w:val="00E22D0C"/>
    <w:rsid w:val="00E22FEF"/>
    <w:rsid w:val="00E23463"/>
    <w:rsid w:val="00E23558"/>
    <w:rsid w:val="00E2435B"/>
    <w:rsid w:val="00E2479E"/>
    <w:rsid w:val="00E249E7"/>
    <w:rsid w:val="00E24BA0"/>
    <w:rsid w:val="00E24E2C"/>
    <w:rsid w:val="00E2559E"/>
    <w:rsid w:val="00E25681"/>
    <w:rsid w:val="00E25696"/>
    <w:rsid w:val="00E2589F"/>
    <w:rsid w:val="00E25AFB"/>
    <w:rsid w:val="00E25B94"/>
    <w:rsid w:val="00E25DFE"/>
    <w:rsid w:val="00E26018"/>
    <w:rsid w:val="00E26334"/>
    <w:rsid w:val="00E2654E"/>
    <w:rsid w:val="00E26840"/>
    <w:rsid w:val="00E274F8"/>
    <w:rsid w:val="00E279EE"/>
    <w:rsid w:val="00E27BDC"/>
    <w:rsid w:val="00E27C18"/>
    <w:rsid w:val="00E30026"/>
    <w:rsid w:val="00E3011C"/>
    <w:rsid w:val="00E3042D"/>
    <w:rsid w:val="00E306CB"/>
    <w:rsid w:val="00E308A4"/>
    <w:rsid w:val="00E30944"/>
    <w:rsid w:val="00E30E39"/>
    <w:rsid w:val="00E310BD"/>
    <w:rsid w:val="00E3111A"/>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3E7A"/>
    <w:rsid w:val="00E346FF"/>
    <w:rsid w:val="00E3479A"/>
    <w:rsid w:val="00E34FC7"/>
    <w:rsid w:val="00E350BC"/>
    <w:rsid w:val="00E350C4"/>
    <w:rsid w:val="00E357E7"/>
    <w:rsid w:val="00E35F41"/>
    <w:rsid w:val="00E360DD"/>
    <w:rsid w:val="00E36897"/>
    <w:rsid w:val="00E36C27"/>
    <w:rsid w:val="00E37291"/>
    <w:rsid w:val="00E372E2"/>
    <w:rsid w:val="00E376BC"/>
    <w:rsid w:val="00E377AE"/>
    <w:rsid w:val="00E378A4"/>
    <w:rsid w:val="00E37E60"/>
    <w:rsid w:val="00E37FC2"/>
    <w:rsid w:val="00E403A3"/>
    <w:rsid w:val="00E403E6"/>
    <w:rsid w:val="00E40469"/>
    <w:rsid w:val="00E40603"/>
    <w:rsid w:val="00E40B75"/>
    <w:rsid w:val="00E40BBA"/>
    <w:rsid w:val="00E40CF8"/>
    <w:rsid w:val="00E41213"/>
    <w:rsid w:val="00E41708"/>
    <w:rsid w:val="00E41B06"/>
    <w:rsid w:val="00E41C13"/>
    <w:rsid w:val="00E41C9E"/>
    <w:rsid w:val="00E41FF0"/>
    <w:rsid w:val="00E426DE"/>
    <w:rsid w:val="00E427A2"/>
    <w:rsid w:val="00E42AA5"/>
    <w:rsid w:val="00E42C10"/>
    <w:rsid w:val="00E42D30"/>
    <w:rsid w:val="00E4338A"/>
    <w:rsid w:val="00E434B8"/>
    <w:rsid w:val="00E43DC7"/>
    <w:rsid w:val="00E4428B"/>
    <w:rsid w:val="00E443DD"/>
    <w:rsid w:val="00E4479A"/>
    <w:rsid w:val="00E4571A"/>
    <w:rsid w:val="00E460E0"/>
    <w:rsid w:val="00E4651E"/>
    <w:rsid w:val="00E47607"/>
    <w:rsid w:val="00E47D87"/>
    <w:rsid w:val="00E50140"/>
    <w:rsid w:val="00E5065E"/>
    <w:rsid w:val="00E50908"/>
    <w:rsid w:val="00E511F5"/>
    <w:rsid w:val="00E51203"/>
    <w:rsid w:val="00E51A8E"/>
    <w:rsid w:val="00E51D03"/>
    <w:rsid w:val="00E51DB1"/>
    <w:rsid w:val="00E51EFF"/>
    <w:rsid w:val="00E52335"/>
    <w:rsid w:val="00E52363"/>
    <w:rsid w:val="00E524B0"/>
    <w:rsid w:val="00E5261A"/>
    <w:rsid w:val="00E5264E"/>
    <w:rsid w:val="00E528E9"/>
    <w:rsid w:val="00E52975"/>
    <w:rsid w:val="00E52AB1"/>
    <w:rsid w:val="00E52B9B"/>
    <w:rsid w:val="00E52EC4"/>
    <w:rsid w:val="00E53034"/>
    <w:rsid w:val="00E532CC"/>
    <w:rsid w:val="00E53304"/>
    <w:rsid w:val="00E535DD"/>
    <w:rsid w:val="00E53899"/>
    <w:rsid w:val="00E5395A"/>
    <w:rsid w:val="00E53A35"/>
    <w:rsid w:val="00E53D06"/>
    <w:rsid w:val="00E53DEB"/>
    <w:rsid w:val="00E5405F"/>
    <w:rsid w:val="00E54309"/>
    <w:rsid w:val="00E54B4B"/>
    <w:rsid w:val="00E54F9E"/>
    <w:rsid w:val="00E54FDF"/>
    <w:rsid w:val="00E5552E"/>
    <w:rsid w:val="00E55A2D"/>
    <w:rsid w:val="00E5608B"/>
    <w:rsid w:val="00E56132"/>
    <w:rsid w:val="00E5694C"/>
    <w:rsid w:val="00E56998"/>
    <w:rsid w:val="00E56B71"/>
    <w:rsid w:val="00E57327"/>
    <w:rsid w:val="00E5765F"/>
    <w:rsid w:val="00E579B4"/>
    <w:rsid w:val="00E57C0C"/>
    <w:rsid w:val="00E57C8F"/>
    <w:rsid w:val="00E57E2A"/>
    <w:rsid w:val="00E6050F"/>
    <w:rsid w:val="00E606DB"/>
    <w:rsid w:val="00E6070C"/>
    <w:rsid w:val="00E609B3"/>
    <w:rsid w:val="00E60FA2"/>
    <w:rsid w:val="00E61112"/>
    <w:rsid w:val="00E615ED"/>
    <w:rsid w:val="00E61634"/>
    <w:rsid w:val="00E6169B"/>
    <w:rsid w:val="00E61BF3"/>
    <w:rsid w:val="00E61C6E"/>
    <w:rsid w:val="00E62095"/>
    <w:rsid w:val="00E620CF"/>
    <w:rsid w:val="00E621FC"/>
    <w:rsid w:val="00E62408"/>
    <w:rsid w:val="00E6245D"/>
    <w:rsid w:val="00E62508"/>
    <w:rsid w:val="00E62E28"/>
    <w:rsid w:val="00E63143"/>
    <w:rsid w:val="00E63369"/>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5AD"/>
    <w:rsid w:val="00E727AD"/>
    <w:rsid w:val="00E72DF4"/>
    <w:rsid w:val="00E72E91"/>
    <w:rsid w:val="00E73577"/>
    <w:rsid w:val="00E73710"/>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B7C"/>
    <w:rsid w:val="00E778BB"/>
    <w:rsid w:val="00E77E1E"/>
    <w:rsid w:val="00E80128"/>
    <w:rsid w:val="00E80207"/>
    <w:rsid w:val="00E803F3"/>
    <w:rsid w:val="00E81149"/>
    <w:rsid w:val="00E81237"/>
    <w:rsid w:val="00E812FE"/>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A66"/>
    <w:rsid w:val="00E87EFB"/>
    <w:rsid w:val="00E90161"/>
    <w:rsid w:val="00E9030B"/>
    <w:rsid w:val="00E905CE"/>
    <w:rsid w:val="00E9096E"/>
    <w:rsid w:val="00E916CE"/>
    <w:rsid w:val="00E91B53"/>
    <w:rsid w:val="00E91B6F"/>
    <w:rsid w:val="00E91FBB"/>
    <w:rsid w:val="00E920B2"/>
    <w:rsid w:val="00E92374"/>
    <w:rsid w:val="00E92C98"/>
    <w:rsid w:val="00E92DA6"/>
    <w:rsid w:val="00E92ED3"/>
    <w:rsid w:val="00E93012"/>
    <w:rsid w:val="00E93886"/>
    <w:rsid w:val="00E93AA1"/>
    <w:rsid w:val="00E942DA"/>
    <w:rsid w:val="00E9431C"/>
    <w:rsid w:val="00E95481"/>
    <w:rsid w:val="00E95872"/>
    <w:rsid w:val="00E95CD8"/>
    <w:rsid w:val="00E9606B"/>
    <w:rsid w:val="00E9667D"/>
    <w:rsid w:val="00E9685D"/>
    <w:rsid w:val="00E969B0"/>
    <w:rsid w:val="00E972ED"/>
    <w:rsid w:val="00E97712"/>
    <w:rsid w:val="00E979BB"/>
    <w:rsid w:val="00E97A1F"/>
    <w:rsid w:val="00E97C5E"/>
    <w:rsid w:val="00E97D55"/>
    <w:rsid w:val="00E97E54"/>
    <w:rsid w:val="00EA02BC"/>
    <w:rsid w:val="00EA0366"/>
    <w:rsid w:val="00EA0426"/>
    <w:rsid w:val="00EA07C7"/>
    <w:rsid w:val="00EA0BA5"/>
    <w:rsid w:val="00EA1426"/>
    <w:rsid w:val="00EA148A"/>
    <w:rsid w:val="00EA163D"/>
    <w:rsid w:val="00EA1CAE"/>
    <w:rsid w:val="00EA20A2"/>
    <w:rsid w:val="00EA2688"/>
    <w:rsid w:val="00EA30C4"/>
    <w:rsid w:val="00EA3148"/>
    <w:rsid w:val="00EA3507"/>
    <w:rsid w:val="00EA38D2"/>
    <w:rsid w:val="00EA398D"/>
    <w:rsid w:val="00EA39D9"/>
    <w:rsid w:val="00EA3D98"/>
    <w:rsid w:val="00EA461B"/>
    <w:rsid w:val="00EA4857"/>
    <w:rsid w:val="00EA49B9"/>
    <w:rsid w:val="00EA4DBA"/>
    <w:rsid w:val="00EA50A0"/>
    <w:rsid w:val="00EA52C9"/>
    <w:rsid w:val="00EA551D"/>
    <w:rsid w:val="00EA5E02"/>
    <w:rsid w:val="00EA6164"/>
    <w:rsid w:val="00EA6221"/>
    <w:rsid w:val="00EA6738"/>
    <w:rsid w:val="00EA67B5"/>
    <w:rsid w:val="00EA67EC"/>
    <w:rsid w:val="00EA6C45"/>
    <w:rsid w:val="00EA6DE2"/>
    <w:rsid w:val="00EA6E7D"/>
    <w:rsid w:val="00EA719F"/>
    <w:rsid w:val="00EA71D1"/>
    <w:rsid w:val="00EA732C"/>
    <w:rsid w:val="00EA7358"/>
    <w:rsid w:val="00EA7A95"/>
    <w:rsid w:val="00EA7D7B"/>
    <w:rsid w:val="00EA7F40"/>
    <w:rsid w:val="00EA7FDC"/>
    <w:rsid w:val="00EB0A07"/>
    <w:rsid w:val="00EB0FCF"/>
    <w:rsid w:val="00EB14DF"/>
    <w:rsid w:val="00EB1722"/>
    <w:rsid w:val="00EB1DA5"/>
    <w:rsid w:val="00EB2212"/>
    <w:rsid w:val="00EB356B"/>
    <w:rsid w:val="00EB3C33"/>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475"/>
    <w:rsid w:val="00EB7B24"/>
    <w:rsid w:val="00EB7B89"/>
    <w:rsid w:val="00EB7E96"/>
    <w:rsid w:val="00EC0009"/>
    <w:rsid w:val="00EC0B93"/>
    <w:rsid w:val="00EC0F77"/>
    <w:rsid w:val="00EC13C9"/>
    <w:rsid w:val="00EC13FF"/>
    <w:rsid w:val="00EC1B21"/>
    <w:rsid w:val="00EC2522"/>
    <w:rsid w:val="00EC27C6"/>
    <w:rsid w:val="00EC2F55"/>
    <w:rsid w:val="00EC3608"/>
    <w:rsid w:val="00EC3617"/>
    <w:rsid w:val="00EC38B2"/>
    <w:rsid w:val="00EC43F9"/>
    <w:rsid w:val="00EC46A9"/>
    <w:rsid w:val="00EC4A9C"/>
    <w:rsid w:val="00EC4AAD"/>
    <w:rsid w:val="00EC54FF"/>
    <w:rsid w:val="00EC564F"/>
    <w:rsid w:val="00EC5CDB"/>
    <w:rsid w:val="00EC660B"/>
    <w:rsid w:val="00EC6C9B"/>
    <w:rsid w:val="00EC6D79"/>
    <w:rsid w:val="00EC6E7E"/>
    <w:rsid w:val="00EC71E9"/>
    <w:rsid w:val="00EC728E"/>
    <w:rsid w:val="00EC7B5E"/>
    <w:rsid w:val="00EC7BA2"/>
    <w:rsid w:val="00EC7F18"/>
    <w:rsid w:val="00ED0242"/>
    <w:rsid w:val="00ED046A"/>
    <w:rsid w:val="00ED0B54"/>
    <w:rsid w:val="00ED12F3"/>
    <w:rsid w:val="00ED1640"/>
    <w:rsid w:val="00ED2184"/>
    <w:rsid w:val="00ED2264"/>
    <w:rsid w:val="00ED2331"/>
    <w:rsid w:val="00ED29F9"/>
    <w:rsid w:val="00ED2F98"/>
    <w:rsid w:val="00ED310F"/>
    <w:rsid w:val="00ED31C5"/>
    <w:rsid w:val="00ED3343"/>
    <w:rsid w:val="00ED34ED"/>
    <w:rsid w:val="00ED3550"/>
    <w:rsid w:val="00ED357A"/>
    <w:rsid w:val="00ED39EF"/>
    <w:rsid w:val="00ED3FB7"/>
    <w:rsid w:val="00ED4036"/>
    <w:rsid w:val="00ED4111"/>
    <w:rsid w:val="00ED4DB5"/>
    <w:rsid w:val="00ED4FFE"/>
    <w:rsid w:val="00ED51AC"/>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5E0"/>
    <w:rsid w:val="00EE0843"/>
    <w:rsid w:val="00EE105F"/>
    <w:rsid w:val="00EE11DD"/>
    <w:rsid w:val="00EE1624"/>
    <w:rsid w:val="00EE1846"/>
    <w:rsid w:val="00EE1C94"/>
    <w:rsid w:val="00EE1EB6"/>
    <w:rsid w:val="00EE20A0"/>
    <w:rsid w:val="00EE25D1"/>
    <w:rsid w:val="00EE25F6"/>
    <w:rsid w:val="00EE290C"/>
    <w:rsid w:val="00EE2E78"/>
    <w:rsid w:val="00EE3187"/>
    <w:rsid w:val="00EE3332"/>
    <w:rsid w:val="00EE3C46"/>
    <w:rsid w:val="00EE3CA9"/>
    <w:rsid w:val="00EE3D4F"/>
    <w:rsid w:val="00EE4769"/>
    <w:rsid w:val="00EE4ABD"/>
    <w:rsid w:val="00EE4F47"/>
    <w:rsid w:val="00EE503D"/>
    <w:rsid w:val="00EE50EF"/>
    <w:rsid w:val="00EE51AF"/>
    <w:rsid w:val="00EE53FC"/>
    <w:rsid w:val="00EE5538"/>
    <w:rsid w:val="00EE55A0"/>
    <w:rsid w:val="00EE57E0"/>
    <w:rsid w:val="00EE5822"/>
    <w:rsid w:val="00EE6041"/>
    <w:rsid w:val="00EE6EB1"/>
    <w:rsid w:val="00EE7342"/>
    <w:rsid w:val="00EE762D"/>
    <w:rsid w:val="00EE7869"/>
    <w:rsid w:val="00EE790E"/>
    <w:rsid w:val="00EE7A48"/>
    <w:rsid w:val="00EE7B50"/>
    <w:rsid w:val="00EE7D44"/>
    <w:rsid w:val="00EF030F"/>
    <w:rsid w:val="00EF09D9"/>
    <w:rsid w:val="00EF0B61"/>
    <w:rsid w:val="00EF0BDE"/>
    <w:rsid w:val="00EF0C42"/>
    <w:rsid w:val="00EF0F07"/>
    <w:rsid w:val="00EF1042"/>
    <w:rsid w:val="00EF1D78"/>
    <w:rsid w:val="00EF1E52"/>
    <w:rsid w:val="00EF226A"/>
    <w:rsid w:val="00EF22A5"/>
    <w:rsid w:val="00EF258D"/>
    <w:rsid w:val="00EF26E7"/>
    <w:rsid w:val="00EF2926"/>
    <w:rsid w:val="00EF3272"/>
    <w:rsid w:val="00EF334C"/>
    <w:rsid w:val="00EF3447"/>
    <w:rsid w:val="00EF355F"/>
    <w:rsid w:val="00EF3930"/>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48C"/>
    <w:rsid w:val="00EF7555"/>
    <w:rsid w:val="00EF7827"/>
    <w:rsid w:val="00EF7A9F"/>
    <w:rsid w:val="00EF7CAD"/>
    <w:rsid w:val="00F00489"/>
    <w:rsid w:val="00F0072D"/>
    <w:rsid w:val="00F00D2F"/>
    <w:rsid w:val="00F01005"/>
    <w:rsid w:val="00F01249"/>
    <w:rsid w:val="00F01D85"/>
    <w:rsid w:val="00F02850"/>
    <w:rsid w:val="00F029C9"/>
    <w:rsid w:val="00F02B23"/>
    <w:rsid w:val="00F02FC3"/>
    <w:rsid w:val="00F03917"/>
    <w:rsid w:val="00F03E01"/>
    <w:rsid w:val="00F04315"/>
    <w:rsid w:val="00F046FA"/>
    <w:rsid w:val="00F04F75"/>
    <w:rsid w:val="00F0539E"/>
    <w:rsid w:val="00F05918"/>
    <w:rsid w:val="00F05939"/>
    <w:rsid w:val="00F05DBF"/>
    <w:rsid w:val="00F05EF5"/>
    <w:rsid w:val="00F067A8"/>
    <w:rsid w:val="00F06BCE"/>
    <w:rsid w:val="00F0758F"/>
    <w:rsid w:val="00F076CA"/>
    <w:rsid w:val="00F077E5"/>
    <w:rsid w:val="00F07828"/>
    <w:rsid w:val="00F079E3"/>
    <w:rsid w:val="00F07A32"/>
    <w:rsid w:val="00F07AD2"/>
    <w:rsid w:val="00F07F9D"/>
    <w:rsid w:val="00F10243"/>
    <w:rsid w:val="00F1026F"/>
    <w:rsid w:val="00F10588"/>
    <w:rsid w:val="00F10B47"/>
    <w:rsid w:val="00F10CE1"/>
    <w:rsid w:val="00F10EAD"/>
    <w:rsid w:val="00F116CE"/>
    <w:rsid w:val="00F12265"/>
    <w:rsid w:val="00F1239D"/>
    <w:rsid w:val="00F125FC"/>
    <w:rsid w:val="00F126F7"/>
    <w:rsid w:val="00F127FC"/>
    <w:rsid w:val="00F12830"/>
    <w:rsid w:val="00F12D5A"/>
    <w:rsid w:val="00F12E72"/>
    <w:rsid w:val="00F12F26"/>
    <w:rsid w:val="00F1336D"/>
    <w:rsid w:val="00F1361D"/>
    <w:rsid w:val="00F14313"/>
    <w:rsid w:val="00F144D2"/>
    <w:rsid w:val="00F14503"/>
    <w:rsid w:val="00F14A57"/>
    <w:rsid w:val="00F14D6C"/>
    <w:rsid w:val="00F14D75"/>
    <w:rsid w:val="00F14E6A"/>
    <w:rsid w:val="00F1546F"/>
    <w:rsid w:val="00F156A3"/>
    <w:rsid w:val="00F15983"/>
    <w:rsid w:val="00F15A3E"/>
    <w:rsid w:val="00F1640C"/>
    <w:rsid w:val="00F16680"/>
    <w:rsid w:val="00F1695A"/>
    <w:rsid w:val="00F16B90"/>
    <w:rsid w:val="00F16BA1"/>
    <w:rsid w:val="00F17AB2"/>
    <w:rsid w:val="00F20257"/>
    <w:rsid w:val="00F2029C"/>
    <w:rsid w:val="00F20902"/>
    <w:rsid w:val="00F20999"/>
    <w:rsid w:val="00F21111"/>
    <w:rsid w:val="00F212F2"/>
    <w:rsid w:val="00F21460"/>
    <w:rsid w:val="00F217EB"/>
    <w:rsid w:val="00F21BDE"/>
    <w:rsid w:val="00F223CA"/>
    <w:rsid w:val="00F225B0"/>
    <w:rsid w:val="00F227A7"/>
    <w:rsid w:val="00F227C4"/>
    <w:rsid w:val="00F23050"/>
    <w:rsid w:val="00F235DD"/>
    <w:rsid w:val="00F236BC"/>
    <w:rsid w:val="00F23775"/>
    <w:rsid w:val="00F23D15"/>
    <w:rsid w:val="00F241C2"/>
    <w:rsid w:val="00F247AA"/>
    <w:rsid w:val="00F248AB"/>
    <w:rsid w:val="00F24E43"/>
    <w:rsid w:val="00F24F54"/>
    <w:rsid w:val="00F256E2"/>
    <w:rsid w:val="00F25D83"/>
    <w:rsid w:val="00F25EF2"/>
    <w:rsid w:val="00F25EFE"/>
    <w:rsid w:val="00F26690"/>
    <w:rsid w:val="00F26843"/>
    <w:rsid w:val="00F26D73"/>
    <w:rsid w:val="00F26F27"/>
    <w:rsid w:val="00F2701A"/>
    <w:rsid w:val="00F273FC"/>
    <w:rsid w:val="00F27C8F"/>
    <w:rsid w:val="00F306A0"/>
    <w:rsid w:val="00F3106F"/>
    <w:rsid w:val="00F31547"/>
    <w:rsid w:val="00F31676"/>
    <w:rsid w:val="00F3190F"/>
    <w:rsid w:val="00F31B54"/>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DA7"/>
    <w:rsid w:val="00F34EEB"/>
    <w:rsid w:val="00F353EF"/>
    <w:rsid w:val="00F356ED"/>
    <w:rsid w:val="00F35956"/>
    <w:rsid w:val="00F359BA"/>
    <w:rsid w:val="00F35F3E"/>
    <w:rsid w:val="00F35F66"/>
    <w:rsid w:val="00F360A2"/>
    <w:rsid w:val="00F369AD"/>
    <w:rsid w:val="00F36BEC"/>
    <w:rsid w:val="00F36D43"/>
    <w:rsid w:val="00F371BB"/>
    <w:rsid w:val="00F372A4"/>
    <w:rsid w:val="00F37371"/>
    <w:rsid w:val="00F37623"/>
    <w:rsid w:val="00F377FF"/>
    <w:rsid w:val="00F37A72"/>
    <w:rsid w:val="00F37CD5"/>
    <w:rsid w:val="00F40520"/>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380"/>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1957"/>
    <w:rsid w:val="00F51990"/>
    <w:rsid w:val="00F51FD7"/>
    <w:rsid w:val="00F52BB3"/>
    <w:rsid w:val="00F52F6D"/>
    <w:rsid w:val="00F532CF"/>
    <w:rsid w:val="00F53695"/>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3B7"/>
    <w:rsid w:val="00F555A3"/>
    <w:rsid w:val="00F55622"/>
    <w:rsid w:val="00F5588F"/>
    <w:rsid w:val="00F56022"/>
    <w:rsid w:val="00F5640B"/>
    <w:rsid w:val="00F56588"/>
    <w:rsid w:val="00F568D9"/>
    <w:rsid w:val="00F569FF"/>
    <w:rsid w:val="00F56B1E"/>
    <w:rsid w:val="00F56F97"/>
    <w:rsid w:val="00F57184"/>
    <w:rsid w:val="00F5721A"/>
    <w:rsid w:val="00F57358"/>
    <w:rsid w:val="00F57B46"/>
    <w:rsid w:val="00F57B8F"/>
    <w:rsid w:val="00F57C49"/>
    <w:rsid w:val="00F6012D"/>
    <w:rsid w:val="00F60251"/>
    <w:rsid w:val="00F60723"/>
    <w:rsid w:val="00F60838"/>
    <w:rsid w:val="00F60DF6"/>
    <w:rsid w:val="00F61336"/>
    <w:rsid w:val="00F615C4"/>
    <w:rsid w:val="00F61A8E"/>
    <w:rsid w:val="00F61EBA"/>
    <w:rsid w:val="00F6201E"/>
    <w:rsid w:val="00F62771"/>
    <w:rsid w:val="00F62DE8"/>
    <w:rsid w:val="00F62E81"/>
    <w:rsid w:val="00F62ED1"/>
    <w:rsid w:val="00F62FE4"/>
    <w:rsid w:val="00F63398"/>
    <w:rsid w:val="00F637BD"/>
    <w:rsid w:val="00F63B88"/>
    <w:rsid w:val="00F63E03"/>
    <w:rsid w:val="00F646D1"/>
    <w:rsid w:val="00F64904"/>
    <w:rsid w:val="00F64B27"/>
    <w:rsid w:val="00F64E42"/>
    <w:rsid w:val="00F653F2"/>
    <w:rsid w:val="00F65D40"/>
    <w:rsid w:val="00F65DCA"/>
    <w:rsid w:val="00F65F44"/>
    <w:rsid w:val="00F660C4"/>
    <w:rsid w:val="00F66615"/>
    <w:rsid w:val="00F66751"/>
    <w:rsid w:val="00F6690D"/>
    <w:rsid w:val="00F66F5A"/>
    <w:rsid w:val="00F67381"/>
    <w:rsid w:val="00F6740C"/>
    <w:rsid w:val="00F67481"/>
    <w:rsid w:val="00F674D5"/>
    <w:rsid w:val="00F67D16"/>
    <w:rsid w:val="00F70570"/>
    <w:rsid w:val="00F7061D"/>
    <w:rsid w:val="00F70A52"/>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939"/>
    <w:rsid w:val="00F74ED4"/>
    <w:rsid w:val="00F74FB2"/>
    <w:rsid w:val="00F752A1"/>
    <w:rsid w:val="00F754E7"/>
    <w:rsid w:val="00F754FF"/>
    <w:rsid w:val="00F7552D"/>
    <w:rsid w:val="00F756D3"/>
    <w:rsid w:val="00F75B24"/>
    <w:rsid w:val="00F763AA"/>
    <w:rsid w:val="00F76C7D"/>
    <w:rsid w:val="00F76CD3"/>
    <w:rsid w:val="00F76D49"/>
    <w:rsid w:val="00F76DDB"/>
    <w:rsid w:val="00F76E1F"/>
    <w:rsid w:val="00F7734E"/>
    <w:rsid w:val="00F775AF"/>
    <w:rsid w:val="00F77A28"/>
    <w:rsid w:val="00F77AAB"/>
    <w:rsid w:val="00F77F0D"/>
    <w:rsid w:val="00F77F2D"/>
    <w:rsid w:val="00F80766"/>
    <w:rsid w:val="00F807A2"/>
    <w:rsid w:val="00F80A48"/>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58B"/>
    <w:rsid w:val="00F845A9"/>
    <w:rsid w:val="00F846C4"/>
    <w:rsid w:val="00F847A1"/>
    <w:rsid w:val="00F84C89"/>
    <w:rsid w:val="00F84CA7"/>
    <w:rsid w:val="00F84DB1"/>
    <w:rsid w:val="00F84F83"/>
    <w:rsid w:val="00F85372"/>
    <w:rsid w:val="00F854C7"/>
    <w:rsid w:val="00F857E6"/>
    <w:rsid w:val="00F85890"/>
    <w:rsid w:val="00F85A09"/>
    <w:rsid w:val="00F86035"/>
    <w:rsid w:val="00F865AF"/>
    <w:rsid w:val="00F86696"/>
    <w:rsid w:val="00F86A27"/>
    <w:rsid w:val="00F86FB0"/>
    <w:rsid w:val="00F87434"/>
    <w:rsid w:val="00F8777C"/>
    <w:rsid w:val="00F87BE8"/>
    <w:rsid w:val="00F87BFA"/>
    <w:rsid w:val="00F90020"/>
    <w:rsid w:val="00F90031"/>
    <w:rsid w:val="00F903B0"/>
    <w:rsid w:val="00F904EF"/>
    <w:rsid w:val="00F90725"/>
    <w:rsid w:val="00F90BFA"/>
    <w:rsid w:val="00F90C12"/>
    <w:rsid w:val="00F90D99"/>
    <w:rsid w:val="00F910CA"/>
    <w:rsid w:val="00F912A6"/>
    <w:rsid w:val="00F91B47"/>
    <w:rsid w:val="00F91D63"/>
    <w:rsid w:val="00F91F3E"/>
    <w:rsid w:val="00F92434"/>
    <w:rsid w:val="00F926F7"/>
    <w:rsid w:val="00F93036"/>
    <w:rsid w:val="00F93AD5"/>
    <w:rsid w:val="00F93CF7"/>
    <w:rsid w:val="00F93E0C"/>
    <w:rsid w:val="00F94094"/>
    <w:rsid w:val="00F94212"/>
    <w:rsid w:val="00F946CF"/>
    <w:rsid w:val="00F947B8"/>
    <w:rsid w:val="00F9499C"/>
    <w:rsid w:val="00F949CB"/>
    <w:rsid w:val="00F94B30"/>
    <w:rsid w:val="00F94B3F"/>
    <w:rsid w:val="00F94F03"/>
    <w:rsid w:val="00F95A40"/>
    <w:rsid w:val="00F95BD9"/>
    <w:rsid w:val="00F96248"/>
    <w:rsid w:val="00F966D6"/>
    <w:rsid w:val="00F967BB"/>
    <w:rsid w:val="00F96914"/>
    <w:rsid w:val="00F96AE3"/>
    <w:rsid w:val="00F96E35"/>
    <w:rsid w:val="00F97126"/>
    <w:rsid w:val="00F9733E"/>
    <w:rsid w:val="00F973C7"/>
    <w:rsid w:val="00F9742D"/>
    <w:rsid w:val="00F97ABC"/>
    <w:rsid w:val="00F97B82"/>
    <w:rsid w:val="00F97CA9"/>
    <w:rsid w:val="00FA0481"/>
    <w:rsid w:val="00FA04F8"/>
    <w:rsid w:val="00FA05E4"/>
    <w:rsid w:val="00FA0A9F"/>
    <w:rsid w:val="00FA0C44"/>
    <w:rsid w:val="00FA0D02"/>
    <w:rsid w:val="00FA0DE1"/>
    <w:rsid w:val="00FA1A96"/>
    <w:rsid w:val="00FA2D1C"/>
    <w:rsid w:val="00FA3695"/>
    <w:rsid w:val="00FA3A39"/>
    <w:rsid w:val="00FA3C0A"/>
    <w:rsid w:val="00FA3CD3"/>
    <w:rsid w:val="00FA3DC4"/>
    <w:rsid w:val="00FA3DEA"/>
    <w:rsid w:val="00FA421F"/>
    <w:rsid w:val="00FA435D"/>
    <w:rsid w:val="00FA5302"/>
    <w:rsid w:val="00FA5377"/>
    <w:rsid w:val="00FA56F8"/>
    <w:rsid w:val="00FA58FF"/>
    <w:rsid w:val="00FA5E3F"/>
    <w:rsid w:val="00FA5E78"/>
    <w:rsid w:val="00FA6AF1"/>
    <w:rsid w:val="00FA6F38"/>
    <w:rsid w:val="00FA7427"/>
    <w:rsid w:val="00FA77EF"/>
    <w:rsid w:val="00FA7969"/>
    <w:rsid w:val="00FA7A71"/>
    <w:rsid w:val="00FB02B8"/>
    <w:rsid w:val="00FB04EF"/>
    <w:rsid w:val="00FB0560"/>
    <w:rsid w:val="00FB06E9"/>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642"/>
    <w:rsid w:val="00FB4BA2"/>
    <w:rsid w:val="00FB4C97"/>
    <w:rsid w:val="00FB4E3F"/>
    <w:rsid w:val="00FB51B2"/>
    <w:rsid w:val="00FB56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497"/>
    <w:rsid w:val="00FC2529"/>
    <w:rsid w:val="00FC26CD"/>
    <w:rsid w:val="00FC310F"/>
    <w:rsid w:val="00FC31A4"/>
    <w:rsid w:val="00FC3202"/>
    <w:rsid w:val="00FC33D7"/>
    <w:rsid w:val="00FC3593"/>
    <w:rsid w:val="00FC38BB"/>
    <w:rsid w:val="00FC41A3"/>
    <w:rsid w:val="00FC4B69"/>
    <w:rsid w:val="00FC5034"/>
    <w:rsid w:val="00FC509C"/>
    <w:rsid w:val="00FC52E4"/>
    <w:rsid w:val="00FC54A6"/>
    <w:rsid w:val="00FC55DD"/>
    <w:rsid w:val="00FC578A"/>
    <w:rsid w:val="00FC57FE"/>
    <w:rsid w:val="00FC5C4A"/>
    <w:rsid w:val="00FC5CC4"/>
    <w:rsid w:val="00FC5DD1"/>
    <w:rsid w:val="00FC5DE2"/>
    <w:rsid w:val="00FC60D0"/>
    <w:rsid w:val="00FC634E"/>
    <w:rsid w:val="00FC657D"/>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9B1"/>
    <w:rsid w:val="00FD3C2D"/>
    <w:rsid w:val="00FD3C52"/>
    <w:rsid w:val="00FD4546"/>
    <w:rsid w:val="00FD4AE5"/>
    <w:rsid w:val="00FD56BD"/>
    <w:rsid w:val="00FD6056"/>
    <w:rsid w:val="00FD6208"/>
    <w:rsid w:val="00FD64B6"/>
    <w:rsid w:val="00FD6692"/>
    <w:rsid w:val="00FD6898"/>
    <w:rsid w:val="00FD7312"/>
    <w:rsid w:val="00FD76B2"/>
    <w:rsid w:val="00FD787F"/>
    <w:rsid w:val="00FE03F3"/>
    <w:rsid w:val="00FE0574"/>
    <w:rsid w:val="00FE05F2"/>
    <w:rsid w:val="00FE09DC"/>
    <w:rsid w:val="00FE0B95"/>
    <w:rsid w:val="00FE1135"/>
    <w:rsid w:val="00FE12D5"/>
    <w:rsid w:val="00FE1465"/>
    <w:rsid w:val="00FE2142"/>
    <w:rsid w:val="00FE2645"/>
    <w:rsid w:val="00FE2A86"/>
    <w:rsid w:val="00FE2DD3"/>
    <w:rsid w:val="00FE3312"/>
    <w:rsid w:val="00FE358C"/>
    <w:rsid w:val="00FE38DD"/>
    <w:rsid w:val="00FE39B9"/>
    <w:rsid w:val="00FE3A79"/>
    <w:rsid w:val="00FE3B97"/>
    <w:rsid w:val="00FE4727"/>
    <w:rsid w:val="00FE486A"/>
    <w:rsid w:val="00FE48A9"/>
    <w:rsid w:val="00FE4B55"/>
    <w:rsid w:val="00FE5D8B"/>
    <w:rsid w:val="00FE66FA"/>
    <w:rsid w:val="00FE6878"/>
    <w:rsid w:val="00FE6980"/>
    <w:rsid w:val="00FE6AC9"/>
    <w:rsid w:val="00FE71C0"/>
    <w:rsid w:val="00FE774B"/>
    <w:rsid w:val="00FE7841"/>
    <w:rsid w:val="00FE7B50"/>
    <w:rsid w:val="00FE7C77"/>
    <w:rsid w:val="00FE7CEB"/>
    <w:rsid w:val="00FE7F90"/>
    <w:rsid w:val="00FF015F"/>
    <w:rsid w:val="00FF02E9"/>
    <w:rsid w:val="00FF04F4"/>
    <w:rsid w:val="00FF0901"/>
    <w:rsid w:val="00FF106F"/>
    <w:rsid w:val="00FF11C7"/>
    <w:rsid w:val="00FF131E"/>
    <w:rsid w:val="00FF16A5"/>
    <w:rsid w:val="00FF1B4A"/>
    <w:rsid w:val="00FF2244"/>
    <w:rsid w:val="00FF24EA"/>
    <w:rsid w:val="00FF2580"/>
    <w:rsid w:val="00FF2A1E"/>
    <w:rsid w:val="00FF2F9A"/>
    <w:rsid w:val="00FF30B4"/>
    <w:rsid w:val="00FF326A"/>
    <w:rsid w:val="00FF3301"/>
    <w:rsid w:val="00FF3325"/>
    <w:rsid w:val="00FF34B2"/>
    <w:rsid w:val="00FF34D5"/>
    <w:rsid w:val="00FF3C1B"/>
    <w:rsid w:val="00FF3D5F"/>
    <w:rsid w:val="00FF3FD7"/>
    <w:rsid w:val="00FF4623"/>
    <w:rsid w:val="00FF486A"/>
    <w:rsid w:val="00FF489E"/>
    <w:rsid w:val="00FF4F49"/>
    <w:rsid w:val="00FF536B"/>
    <w:rsid w:val="00FF576A"/>
    <w:rsid w:val="00FF577F"/>
    <w:rsid w:val="00FF5874"/>
    <w:rsid w:val="00FF58EE"/>
    <w:rsid w:val="00FF58FE"/>
    <w:rsid w:val="00FF59F4"/>
    <w:rsid w:val="00FF66BC"/>
    <w:rsid w:val="00FF66EA"/>
    <w:rsid w:val="00FF696E"/>
    <w:rsid w:val="00FF6EEE"/>
    <w:rsid w:val="00FF705D"/>
    <w:rsid w:val="00FF70CA"/>
    <w:rsid w:val="00FF76B6"/>
    <w:rsid w:val="00FF79BB"/>
    <w:rsid w:val="00FF7B2F"/>
    <w:rsid w:val="034AF123"/>
    <w:rsid w:val="0690C07D"/>
    <w:rsid w:val="0717BCB9"/>
    <w:rsid w:val="08D339E8"/>
    <w:rsid w:val="094F1151"/>
    <w:rsid w:val="0991DEC9"/>
    <w:rsid w:val="09FF716C"/>
    <w:rsid w:val="0BE4108E"/>
    <w:rsid w:val="0BF49A5A"/>
    <w:rsid w:val="0C190627"/>
    <w:rsid w:val="105A26B9"/>
    <w:rsid w:val="11D3199E"/>
    <w:rsid w:val="1406A52B"/>
    <w:rsid w:val="14740710"/>
    <w:rsid w:val="15965A21"/>
    <w:rsid w:val="1717BC00"/>
    <w:rsid w:val="181BC3A8"/>
    <w:rsid w:val="1966C79E"/>
    <w:rsid w:val="1A10CF8D"/>
    <w:rsid w:val="1A40DA47"/>
    <w:rsid w:val="1B60FEE7"/>
    <w:rsid w:val="1C92F643"/>
    <w:rsid w:val="1CD5B19E"/>
    <w:rsid w:val="1CFCCF48"/>
    <w:rsid w:val="1DBDED3D"/>
    <w:rsid w:val="1DFF5788"/>
    <w:rsid w:val="2015C073"/>
    <w:rsid w:val="20233491"/>
    <w:rsid w:val="238BD33B"/>
    <w:rsid w:val="241AC4F4"/>
    <w:rsid w:val="24D372F8"/>
    <w:rsid w:val="2619DB54"/>
    <w:rsid w:val="27A6C875"/>
    <w:rsid w:val="289D2CE0"/>
    <w:rsid w:val="28D763F1"/>
    <w:rsid w:val="2D58AEF6"/>
    <w:rsid w:val="2F7F9143"/>
    <w:rsid w:val="2FDDFB15"/>
    <w:rsid w:val="30F78904"/>
    <w:rsid w:val="31748AC8"/>
    <w:rsid w:val="32FFBAA6"/>
    <w:rsid w:val="36ADCCAB"/>
    <w:rsid w:val="36BE522E"/>
    <w:rsid w:val="388CE4D8"/>
    <w:rsid w:val="3900BB8A"/>
    <w:rsid w:val="392CCF9F"/>
    <w:rsid w:val="39553973"/>
    <w:rsid w:val="3BAEB41E"/>
    <w:rsid w:val="3C3C955F"/>
    <w:rsid w:val="3C708BCC"/>
    <w:rsid w:val="3CB37495"/>
    <w:rsid w:val="3DAD17A5"/>
    <w:rsid w:val="3F63ED2D"/>
    <w:rsid w:val="3FA3953A"/>
    <w:rsid w:val="40084000"/>
    <w:rsid w:val="40B2002B"/>
    <w:rsid w:val="43E9A0ED"/>
    <w:rsid w:val="4415AEC3"/>
    <w:rsid w:val="444E7E5B"/>
    <w:rsid w:val="452C84C8"/>
    <w:rsid w:val="46B69359"/>
    <w:rsid w:val="46BB4D9B"/>
    <w:rsid w:val="46D1B6E3"/>
    <w:rsid w:val="487EC781"/>
    <w:rsid w:val="49BA5934"/>
    <w:rsid w:val="4E837FEC"/>
    <w:rsid w:val="50A1318A"/>
    <w:rsid w:val="5120E449"/>
    <w:rsid w:val="51FB56FA"/>
    <w:rsid w:val="573F52FF"/>
    <w:rsid w:val="587939B0"/>
    <w:rsid w:val="588A9BC6"/>
    <w:rsid w:val="58D45A0B"/>
    <w:rsid w:val="597AADD9"/>
    <w:rsid w:val="5AB3209D"/>
    <w:rsid w:val="5B00C6E1"/>
    <w:rsid w:val="5B2A8A06"/>
    <w:rsid w:val="5B693F71"/>
    <w:rsid w:val="5D8C15C3"/>
    <w:rsid w:val="5E1B4D7F"/>
    <w:rsid w:val="5EDC7EE5"/>
    <w:rsid w:val="6152EE41"/>
    <w:rsid w:val="62C23390"/>
    <w:rsid w:val="62CBC5E1"/>
    <w:rsid w:val="651DEE50"/>
    <w:rsid w:val="6638EBB4"/>
    <w:rsid w:val="68D81ECD"/>
    <w:rsid w:val="693D0E22"/>
    <w:rsid w:val="6950662D"/>
    <w:rsid w:val="69A89025"/>
    <w:rsid w:val="6A3A04D8"/>
    <w:rsid w:val="6EE439B5"/>
    <w:rsid w:val="6F41C130"/>
    <w:rsid w:val="70B42578"/>
    <w:rsid w:val="713CF10B"/>
    <w:rsid w:val="71795BB4"/>
    <w:rsid w:val="73193F8F"/>
    <w:rsid w:val="76BD0C24"/>
    <w:rsid w:val="76C50BD9"/>
    <w:rsid w:val="7792BAD3"/>
    <w:rsid w:val="7B0EFA48"/>
    <w:rsid w:val="7B209A36"/>
    <w:rsid w:val="7BAC1F2D"/>
    <w:rsid w:val="7C04780A"/>
    <w:rsid w:val="7D2B75D0"/>
    <w:rsid w:val="7F18C7F7"/>
    <w:rsid w:val="7F830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312"/>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202">
      <w:bodyDiv w:val="1"/>
      <w:marLeft w:val="0"/>
      <w:marRight w:val="0"/>
      <w:marTop w:val="0"/>
      <w:marBottom w:val="0"/>
      <w:divBdr>
        <w:top w:val="none" w:sz="0" w:space="0" w:color="auto"/>
        <w:left w:val="none" w:sz="0" w:space="0" w:color="auto"/>
        <w:bottom w:val="none" w:sz="0" w:space="0" w:color="auto"/>
        <w:right w:val="none" w:sz="0" w:space="0" w:color="auto"/>
      </w:divBdr>
      <w:divsChild>
        <w:div w:id="1294485453">
          <w:marLeft w:val="547"/>
          <w:marRight w:val="0"/>
          <w:marTop w:val="64"/>
          <w:marBottom w:val="0"/>
          <w:divBdr>
            <w:top w:val="none" w:sz="0" w:space="0" w:color="auto"/>
            <w:left w:val="none" w:sz="0" w:space="0" w:color="auto"/>
            <w:bottom w:val="none" w:sz="0" w:space="0" w:color="auto"/>
            <w:right w:val="none" w:sz="0" w:space="0" w:color="auto"/>
          </w:divBdr>
        </w:div>
        <w:div w:id="1823883346">
          <w:marLeft w:val="547"/>
          <w:marRight w:val="0"/>
          <w:marTop w:val="64"/>
          <w:marBottom w:val="0"/>
          <w:divBdr>
            <w:top w:val="none" w:sz="0" w:space="0" w:color="auto"/>
            <w:left w:val="none" w:sz="0" w:space="0" w:color="auto"/>
            <w:bottom w:val="none" w:sz="0" w:space="0" w:color="auto"/>
            <w:right w:val="none" w:sz="0" w:space="0" w:color="auto"/>
          </w:divBdr>
        </w:div>
        <w:div w:id="1087733058">
          <w:marLeft w:val="547"/>
          <w:marRight w:val="0"/>
          <w:marTop w:val="64"/>
          <w:marBottom w:val="0"/>
          <w:divBdr>
            <w:top w:val="none" w:sz="0" w:space="0" w:color="auto"/>
            <w:left w:val="none" w:sz="0" w:space="0" w:color="auto"/>
            <w:bottom w:val="none" w:sz="0" w:space="0" w:color="auto"/>
            <w:right w:val="none" w:sz="0" w:space="0" w:color="auto"/>
          </w:divBdr>
        </w:div>
        <w:div w:id="739985794">
          <w:marLeft w:val="547"/>
          <w:marRight w:val="0"/>
          <w:marTop w:val="64"/>
          <w:marBottom w:val="0"/>
          <w:divBdr>
            <w:top w:val="none" w:sz="0" w:space="0" w:color="auto"/>
            <w:left w:val="none" w:sz="0" w:space="0" w:color="auto"/>
            <w:bottom w:val="none" w:sz="0" w:space="0" w:color="auto"/>
            <w:right w:val="none" w:sz="0" w:space="0" w:color="auto"/>
          </w:divBdr>
        </w:div>
        <w:div w:id="1910993291">
          <w:marLeft w:val="547"/>
          <w:marRight w:val="0"/>
          <w:marTop w:val="64"/>
          <w:marBottom w:val="0"/>
          <w:divBdr>
            <w:top w:val="none" w:sz="0" w:space="0" w:color="auto"/>
            <w:left w:val="none" w:sz="0" w:space="0" w:color="auto"/>
            <w:bottom w:val="none" w:sz="0" w:space="0" w:color="auto"/>
            <w:right w:val="none" w:sz="0" w:space="0" w:color="auto"/>
          </w:divBdr>
        </w:div>
      </w:divsChild>
    </w:div>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15738027">
      <w:bodyDiv w:val="1"/>
      <w:marLeft w:val="0"/>
      <w:marRight w:val="0"/>
      <w:marTop w:val="0"/>
      <w:marBottom w:val="0"/>
      <w:divBdr>
        <w:top w:val="none" w:sz="0" w:space="0" w:color="auto"/>
        <w:left w:val="none" w:sz="0" w:space="0" w:color="auto"/>
        <w:bottom w:val="none" w:sz="0" w:space="0" w:color="auto"/>
        <w:right w:val="none" w:sz="0" w:space="0" w:color="auto"/>
      </w:divBdr>
      <w:divsChild>
        <w:div w:id="329718492">
          <w:marLeft w:val="720"/>
          <w:marRight w:val="0"/>
          <w:marTop w:val="106"/>
          <w:marBottom w:val="0"/>
          <w:divBdr>
            <w:top w:val="none" w:sz="0" w:space="0" w:color="auto"/>
            <w:left w:val="none" w:sz="0" w:space="0" w:color="auto"/>
            <w:bottom w:val="none" w:sz="0" w:space="0" w:color="auto"/>
            <w:right w:val="none" w:sz="0" w:space="0" w:color="auto"/>
          </w:divBdr>
        </w:div>
        <w:div w:id="833227934">
          <w:marLeft w:val="720"/>
          <w:marRight w:val="0"/>
          <w:marTop w:val="106"/>
          <w:marBottom w:val="0"/>
          <w:divBdr>
            <w:top w:val="none" w:sz="0" w:space="0" w:color="auto"/>
            <w:left w:val="none" w:sz="0" w:space="0" w:color="auto"/>
            <w:bottom w:val="none" w:sz="0" w:space="0" w:color="auto"/>
            <w:right w:val="none" w:sz="0" w:space="0" w:color="auto"/>
          </w:divBdr>
        </w:div>
        <w:div w:id="1198276342">
          <w:marLeft w:val="720"/>
          <w:marRight w:val="0"/>
          <w:marTop w:val="106"/>
          <w:marBottom w:val="0"/>
          <w:divBdr>
            <w:top w:val="none" w:sz="0" w:space="0" w:color="auto"/>
            <w:left w:val="none" w:sz="0" w:space="0" w:color="auto"/>
            <w:bottom w:val="none" w:sz="0" w:space="0" w:color="auto"/>
            <w:right w:val="none" w:sz="0" w:space="0" w:color="auto"/>
          </w:divBdr>
        </w:div>
      </w:divsChild>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226158">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0131422">
      <w:bodyDiv w:val="1"/>
      <w:marLeft w:val="0"/>
      <w:marRight w:val="0"/>
      <w:marTop w:val="0"/>
      <w:marBottom w:val="0"/>
      <w:divBdr>
        <w:top w:val="none" w:sz="0" w:space="0" w:color="auto"/>
        <w:left w:val="none" w:sz="0" w:space="0" w:color="auto"/>
        <w:bottom w:val="none" w:sz="0" w:space="0" w:color="auto"/>
        <w:right w:val="none" w:sz="0" w:space="0" w:color="auto"/>
      </w:divBdr>
      <w:divsChild>
        <w:div w:id="928931263">
          <w:marLeft w:val="547"/>
          <w:marRight w:val="0"/>
          <w:marTop w:val="64"/>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5614688">
      <w:bodyDiv w:val="1"/>
      <w:marLeft w:val="0"/>
      <w:marRight w:val="0"/>
      <w:marTop w:val="0"/>
      <w:marBottom w:val="0"/>
      <w:divBdr>
        <w:top w:val="none" w:sz="0" w:space="0" w:color="auto"/>
        <w:left w:val="none" w:sz="0" w:space="0" w:color="auto"/>
        <w:bottom w:val="none" w:sz="0" w:space="0" w:color="auto"/>
        <w:right w:val="none" w:sz="0" w:space="0" w:color="auto"/>
      </w:divBdr>
      <w:divsChild>
        <w:div w:id="364602879">
          <w:marLeft w:val="720"/>
          <w:marRight w:val="0"/>
          <w:marTop w:val="0"/>
          <w:marBottom w:val="0"/>
          <w:divBdr>
            <w:top w:val="none" w:sz="0" w:space="0" w:color="auto"/>
            <w:left w:val="none" w:sz="0" w:space="0" w:color="auto"/>
            <w:bottom w:val="none" w:sz="0" w:space="0" w:color="auto"/>
            <w:right w:val="none" w:sz="0" w:space="0" w:color="auto"/>
          </w:divBdr>
        </w:div>
        <w:div w:id="2001880931">
          <w:marLeft w:val="720"/>
          <w:marRight w:val="0"/>
          <w:marTop w:val="0"/>
          <w:marBottom w:val="0"/>
          <w:divBdr>
            <w:top w:val="none" w:sz="0" w:space="0" w:color="auto"/>
            <w:left w:val="none" w:sz="0" w:space="0" w:color="auto"/>
            <w:bottom w:val="none" w:sz="0" w:space="0" w:color="auto"/>
            <w:right w:val="none" w:sz="0" w:space="0" w:color="auto"/>
          </w:divBdr>
        </w:div>
        <w:div w:id="565991450">
          <w:marLeft w:val="720"/>
          <w:marRight w:val="0"/>
          <w:marTop w:val="0"/>
          <w:marBottom w:val="0"/>
          <w:divBdr>
            <w:top w:val="none" w:sz="0" w:space="0" w:color="auto"/>
            <w:left w:val="none" w:sz="0" w:space="0" w:color="auto"/>
            <w:bottom w:val="none" w:sz="0" w:space="0" w:color="auto"/>
            <w:right w:val="none" w:sz="0" w:space="0" w:color="auto"/>
          </w:divBdr>
        </w:div>
      </w:divsChild>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79839584">
      <w:bodyDiv w:val="1"/>
      <w:marLeft w:val="0"/>
      <w:marRight w:val="0"/>
      <w:marTop w:val="0"/>
      <w:marBottom w:val="0"/>
      <w:divBdr>
        <w:top w:val="none" w:sz="0" w:space="0" w:color="auto"/>
        <w:left w:val="none" w:sz="0" w:space="0" w:color="auto"/>
        <w:bottom w:val="none" w:sz="0" w:space="0" w:color="auto"/>
        <w:right w:val="none" w:sz="0" w:space="0" w:color="auto"/>
      </w:divBdr>
      <w:divsChild>
        <w:div w:id="1882355209">
          <w:marLeft w:val="806"/>
          <w:marRight w:val="0"/>
          <w:marTop w:val="0"/>
          <w:marBottom w:val="0"/>
          <w:divBdr>
            <w:top w:val="none" w:sz="0" w:space="0" w:color="auto"/>
            <w:left w:val="none" w:sz="0" w:space="0" w:color="auto"/>
            <w:bottom w:val="none" w:sz="0" w:space="0" w:color="auto"/>
            <w:right w:val="none" w:sz="0" w:space="0" w:color="auto"/>
          </w:divBdr>
        </w:div>
        <w:div w:id="1500342235">
          <w:marLeft w:val="806"/>
          <w:marRight w:val="0"/>
          <w:marTop w:val="0"/>
          <w:marBottom w:val="0"/>
          <w:divBdr>
            <w:top w:val="none" w:sz="0" w:space="0" w:color="auto"/>
            <w:left w:val="none" w:sz="0" w:space="0" w:color="auto"/>
            <w:bottom w:val="none" w:sz="0" w:space="0" w:color="auto"/>
            <w:right w:val="none" w:sz="0" w:space="0" w:color="auto"/>
          </w:divBdr>
        </w:div>
        <w:div w:id="1894153991">
          <w:marLeft w:val="806"/>
          <w:marRight w:val="0"/>
          <w:marTop w:val="0"/>
          <w:marBottom w:val="0"/>
          <w:divBdr>
            <w:top w:val="none" w:sz="0" w:space="0" w:color="auto"/>
            <w:left w:val="none" w:sz="0" w:space="0" w:color="auto"/>
            <w:bottom w:val="none" w:sz="0" w:space="0" w:color="auto"/>
            <w:right w:val="none" w:sz="0" w:space="0" w:color="auto"/>
          </w:divBdr>
        </w:div>
        <w:div w:id="347876497">
          <w:marLeft w:val="806"/>
          <w:marRight w:val="0"/>
          <w:marTop w:val="0"/>
          <w:marBottom w:val="0"/>
          <w:divBdr>
            <w:top w:val="none" w:sz="0" w:space="0" w:color="auto"/>
            <w:left w:val="none" w:sz="0" w:space="0" w:color="auto"/>
            <w:bottom w:val="none" w:sz="0" w:space="0" w:color="auto"/>
            <w:right w:val="none" w:sz="0" w:space="0" w:color="auto"/>
          </w:divBdr>
        </w:div>
        <w:div w:id="1029911042">
          <w:marLeft w:val="806"/>
          <w:marRight w:val="0"/>
          <w:marTop w:val="0"/>
          <w:marBottom w:val="0"/>
          <w:divBdr>
            <w:top w:val="none" w:sz="0" w:space="0" w:color="auto"/>
            <w:left w:val="none" w:sz="0" w:space="0" w:color="auto"/>
            <w:bottom w:val="none" w:sz="0" w:space="0" w:color="auto"/>
            <w:right w:val="none" w:sz="0" w:space="0" w:color="auto"/>
          </w:divBdr>
        </w:div>
        <w:div w:id="1585147114">
          <w:marLeft w:val="806"/>
          <w:marRight w:val="0"/>
          <w:marTop w:val="0"/>
          <w:marBottom w:val="0"/>
          <w:divBdr>
            <w:top w:val="none" w:sz="0" w:space="0" w:color="auto"/>
            <w:left w:val="none" w:sz="0" w:space="0" w:color="auto"/>
            <w:bottom w:val="none" w:sz="0" w:space="0" w:color="auto"/>
            <w:right w:val="none" w:sz="0" w:space="0" w:color="auto"/>
          </w:divBdr>
        </w:div>
        <w:div w:id="1526287127">
          <w:marLeft w:val="806"/>
          <w:marRight w:val="0"/>
          <w:marTop w:val="0"/>
          <w:marBottom w:val="0"/>
          <w:divBdr>
            <w:top w:val="none" w:sz="0" w:space="0" w:color="auto"/>
            <w:left w:val="none" w:sz="0" w:space="0" w:color="auto"/>
            <w:bottom w:val="none" w:sz="0" w:space="0" w:color="auto"/>
            <w:right w:val="none" w:sz="0" w:space="0" w:color="auto"/>
          </w:divBdr>
        </w:div>
        <w:div w:id="420683448">
          <w:marLeft w:val="806"/>
          <w:marRight w:val="0"/>
          <w:marTop w:val="0"/>
          <w:marBottom w:val="0"/>
          <w:divBdr>
            <w:top w:val="none" w:sz="0" w:space="0" w:color="auto"/>
            <w:left w:val="none" w:sz="0" w:space="0" w:color="auto"/>
            <w:bottom w:val="none" w:sz="0" w:space="0" w:color="auto"/>
            <w:right w:val="none" w:sz="0" w:space="0" w:color="auto"/>
          </w:divBdr>
        </w:div>
        <w:div w:id="1946234446">
          <w:marLeft w:val="806"/>
          <w:marRight w:val="0"/>
          <w:marTop w:val="0"/>
          <w:marBottom w:val="0"/>
          <w:divBdr>
            <w:top w:val="none" w:sz="0" w:space="0" w:color="auto"/>
            <w:left w:val="none" w:sz="0" w:space="0" w:color="auto"/>
            <w:bottom w:val="none" w:sz="0" w:space="0" w:color="auto"/>
            <w:right w:val="none" w:sz="0" w:space="0" w:color="auto"/>
          </w:divBdr>
        </w:div>
        <w:div w:id="1425832979">
          <w:marLeft w:val="806"/>
          <w:marRight w:val="0"/>
          <w:marTop w:val="0"/>
          <w:marBottom w:val="0"/>
          <w:divBdr>
            <w:top w:val="none" w:sz="0" w:space="0" w:color="auto"/>
            <w:left w:val="none" w:sz="0" w:space="0" w:color="auto"/>
            <w:bottom w:val="none" w:sz="0" w:space="0" w:color="auto"/>
            <w:right w:val="none" w:sz="0" w:space="0" w:color="auto"/>
          </w:divBdr>
        </w:div>
      </w:divsChild>
    </w:div>
    <w:div w:id="85006956">
      <w:bodyDiv w:val="1"/>
      <w:marLeft w:val="0"/>
      <w:marRight w:val="0"/>
      <w:marTop w:val="0"/>
      <w:marBottom w:val="0"/>
      <w:divBdr>
        <w:top w:val="none" w:sz="0" w:space="0" w:color="auto"/>
        <w:left w:val="none" w:sz="0" w:space="0" w:color="auto"/>
        <w:bottom w:val="none" w:sz="0" w:space="0" w:color="auto"/>
        <w:right w:val="none" w:sz="0" w:space="0" w:color="auto"/>
      </w:divBdr>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2554654">
      <w:bodyDiv w:val="1"/>
      <w:marLeft w:val="0"/>
      <w:marRight w:val="0"/>
      <w:marTop w:val="0"/>
      <w:marBottom w:val="0"/>
      <w:divBdr>
        <w:top w:val="none" w:sz="0" w:space="0" w:color="auto"/>
        <w:left w:val="none" w:sz="0" w:space="0" w:color="auto"/>
        <w:bottom w:val="none" w:sz="0" w:space="0" w:color="auto"/>
        <w:right w:val="none" w:sz="0" w:space="0" w:color="auto"/>
      </w:divBdr>
    </w:div>
    <w:div w:id="117797411">
      <w:bodyDiv w:val="1"/>
      <w:marLeft w:val="0"/>
      <w:marRight w:val="0"/>
      <w:marTop w:val="0"/>
      <w:marBottom w:val="0"/>
      <w:divBdr>
        <w:top w:val="none" w:sz="0" w:space="0" w:color="auto"/>
        <w:left w:val="none" w:sz="0" w:space="0" w:color="auto"/>
        <w:bottom w:val="none" w:sz="0" w:space="0" w:color="auto"/>
        <w:right w:val="none" w:sz="0" w:space="0" w:color="auto"/>
      </w:divBdr>
      <w:divsChild>
        <w:div w:id="127550674">
          <w:marLeft w:val="547"/>
          <w:marRight w:val="0"/>
          <w:marTop w:val="64"/>
          <w:marBottom w:val="0"/>
          <w:divBdr>
            <w:top w:val="none" w:sz="0" w:space="0" w:color="auto"/>
            <w:left w:val="none" w:sz="0" w:space="0" w:color="auto"/>
            <w:bottom w:val="none" w:sz="0" w:space="0" w:color="auto"/>
            <w:right w:val="none" w:sz="0" w:space="0" w:color="auto"/>
          </w:divBdr>
        </w:div>
        <w:div w:id="1036855457">
          <w:marLeft w:val="547"/>
          <w:marRight w:val="0"/>
          <w:marTop w:val="64"/>
          <w:marBottom w:val="0"/>
          <w:divBdr>
            <w:top w:val="none" w:sz="0" w:space="0" w:color="auto"/>
            <w:left w:val="none" w:sz="0" w:space="0" w:color="auto"/>
            <w:bottom w:val="none" w:sz="0" w:space="0" w:color="auto"/>
            <w:right w:val="none" w:sz="0" w:space="0" w:color="auto"/>
          </w:divBdr>
        </w:div>
        <w:div w:id="2121104586">
          <w:marLeft w:val="547"/>
          <w:marRight w:val="0"/>
          <w:marTop w:val="64"/>
          <w:marBottom w:val="0"/>
          <w:divBdr>
            <w:top w:val="none" w:sz="0" w:space="0" w:color="auto"/>
            <w:left w:val="none" w:sz="0" w:space="0" w:color="auto"/>
            <w:bottom w:val="none" w:sz="0" w:space="0" w:color="auto"/>
            <w:right w:val="none" w:sz="0" w:space="0" w:color="auto"/>
          </w:divBdr>
        </w:div>
      </w:divsChild>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198855328">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7955797">
      <w:bodyDiv w:val="1"/>
      <w:marLeft w:val="0"/>
      <w:marRight w:val="0"/>
      <w:marTop w:val="0"/>
      <w:marBottom w:val="0"/>
      <w:divBdr>
        <w:top w:val="none" w:sz="0" w:space="0" w:color="auto"/>
        <w:left w:val="none" w:sz="0" w:space="0" w:color="auto"/>
        <w:bottom w:val="none" w:sz="0" w:space="0" w:color="auto"/>
        <w:right w:val="none" w:sz="0" w:space="0" w:color="auto"/>
      </w:divBdr>
      <w:divsChild>
        <w:div w:id="1244416664">
          <w:marLeft w:val="850"/>
          <w:marRight w:val="0"/>
          <w:marTop w:val="128"/>
          <w:marBottom w:val="0"/>
          <w:divBdr>
            <w:top w:val="none" w:sz="0" w:space="0" w:color="auto"/>
            <w:left w:val="none" w:sz="0" w:space="0" w:color="auto"/>
            <w:bottom w:val="none" w:sz="0" w:space="0" w:color="auto"/>
            <w:right w:val="none" w:sz="0" w:space="0" w:color="auto"/>
          </w:divBdr>
        </w:div>
        <w:div w:id="1385370688">
          <w:marLeft w:val="850"/>
          <w:marRight w:val="0"/>
          <w:marTop w:val="128"/>
          <w:marBottom w:val="0"/>
          <w:divBdr>
            <w:top w:val="none" w:sz="0" w:space="0" w:color="auto"/>
            <w:left w:val="none" w:sz="0" w:space="0" w:color="auto"/>
            <w:bottom w:val="none" w:sz="0" w:space="0" w:color="auto"/>
            <w:right w:val="none" w:sz="0" w:space="0" w:color="auto"/>
          </w:divBdr>
        </w:div>
        <w:div w:id="1846702215">
          <w:marLeft w:val="850"/>
          <w:marRight w:val="0"/>
          <w:marTop w:val="128"/>
          <w:marBottom w:val="0"/>
          <w:divBdr>
            <w:top w:val="none" w:sz="0" w:space="0" w:color="auto"/>
            <w:left w:val="none" w:sz="0" w:space="0" w:color="auto"/>
            <w:bottom w:val="none" w:sz="0" w:space="0" w:color="auto"/>
            <w:right w:val="none" w:sz="0" w:space="0" w:color="auto"/>
          </w:divBdr>
        </w:div>
      </w:divsChild>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1119259">
      <w:bodyDiv w:val="1"/>
      <w:marLeft w:val="0"/>
      <w:marRight w:val="0"/>
      <w:marTop w:val="0"/>
      <w:marBottom w:val="0"/>
      <w:divBdr>
        <w:top w:val="none" w:sz="0" w:space="0" w:color="auto"/>
        <w:left w:val="none" w:sz="0" w:space="0" w:color="auto"/>
        <w:bottom w:val="none" w:sz="0" w:space="0" w:color="auto"/>
        <w:right w:val="none" w:sz="0" w:space="0" w:color="auto"/>
      </w:divBdr>
      <w:divsChild>
        <w:div w:id="1454983706">
          <w:marLeft w:val="806"/>
          <w:marRight w:val="0"/>
          <w:marTop w:val="0"/>
          <w:marBottom w:val="0"/>
          <w:divBdr>
            <w:top w:val="none" w:sz="0" w:space="0" w:color="auto"/>
            <w:left w:val="none" w:sz="0" w:space="0" w:color="auto"/>
            <w:bottom w:val="none" w:sz="0" w:space="0" w:color="auto"/>
            <w:right w:val="none" w:sz="0" w:space="0" w:color="auto"/>
          </w:divBdr>
        </w:div>
        <w:div w:id="1567109656">
          <w:marLeft w:val="806"/>
          <w:marRight w:val="0"/>
          <w:marTop w:val="0"/>
          <w:marBottom w:val="0"/>
          <w:divBdr>
            <w:top w:val="none" w:sz="0" w:space="0" w:color="auto"/>
            <w:left w:val="none" w:sz="0" w:space="0" w:color="auto"/>
            <w:bottom w:val="none" w:sz="0" w:space="0" w:color="auto"/>
            <w:right w:val="none" w:sz="0" w:space="0" w:color="auto"/>
          </w:divBdr>
        </w:div>
        <w:div w:id="1708682231">
          <w:marLeft w:val="806"/>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6988740">
      <w:bodyDiv w:val="1"/>
      <w:marLeft w:val="0"/>
      <w:marRight w:val="0"/>
      <w:marTop w:val="0"/>
      <w:marBottom w:val="0"/>
      <w:divBdr>
        <w:top w:val="none" w:sz="0" w:space="0" w:color="auto"/>
        <w:left w:val="none" w:sz="0" w:space="0" w:color="auto"/>
        <w:bottom w:val="none" w:sz="0" w:space="0" w:color="auto"/>
        <w:right w:val="none" w:sz="0" w:space="0" w:color="auto"/>
      </w:divBdr>
      <w:divsChild>
        <w:div w:id="1477986079">
          <w:marLeft w:val="806"/>
          <w:marRight w:val="0"/>
          <w:marTop w:val="0"/>
          <w:marBottom w:val="0"/>
          <w:divBdr>
            <w:top w:val="none" w:sz="0" w:space="0" w:color="auto"/>
            <w:left w:val="none" w:sz="0" w:space="0" w:color="auto"/>
            <w:bottom w:val="none" w:sz="0" w:space="0" w:color="auto"/>
            <w:right w:val="none" w:sz="0" w:space="0" w:color="auto"/>
          </w:divBdr>
        </w:div>
        <w:div w:id="590429080">
          <w:marLeft w:val="806"/>
          <w:marRight w:val="0"/>
          <w:marTop w:val="0"/>
          <w:marBottom w:val="0"/>
          <w:divBdr>
            <w:top w:val="none" w:sz="0" w:space="0" w:color="auto"/>
            <w:left w:val="none" w:sz="0" w:space="0" w:color="auto"/>
            <w:bottom w:val="none" w:sz="0" w:space="0" w:color="auto"/>
            <w:right w:val="none" w:sz="0" w:space="0" w:color="auto"/>
          </w:divBdr>
        </w:div>
        <w:div w:id="1458911609">
          <w:marLeft w:val="806"/>
          <w:marRight w:val="0"/>
          <w:marTop w:val="0"/>
          <w:marBottom w:val="0"/>
          <w:divBdr>
            <w:top w:val="none" w:sz="0" w:space="0" w:color="auto"/>
            <w:left w:val="none" w:sz="0" w:space="0" w:color="auto"/>
            <w:bottom w:val="none" w:sz="0" w:space="0" w:color="auto"/>
            <w:right w:val="none" w:sz="0" w:space="0" w:color="auto"/>
          </w:divBdr>
        </w:div>
        <w:div w:id="506407469">
          <w:marLeft w:val="1440"/>
          <w:marRight w:val="0"/>
          <w:marTop w:val="0"/>
          <w:marBottom w:val="0"/>
          <w:divBdr>
            <w:top w:val="none" w:sz="0" w:space="0" w:color="auto"/>
            <w:left w:val="none" w:sz="0" w:space="0" w:color="auto"/>
            <w:bottom w:val="none" w:sz="0" w:space="0" w:color="auto"/>
            <w:right w:val="none" w:sz="0" w:space="0" w:color="auto"/>
          </w:divBdr>
        </w:div>
        <w:div w:id="1194146712">
          <w:marLeft w:val="1440"/>
          <w:marRight w:val="0"/>
          <w:marTop w:val="0"/>
          <w:marBottom w:val="0"/>
          <w:divBdr>
            <w:top w:val="none" w:sz="0" w:space="0" w:color="auto"/>
            <w:left w:val="none" w:sz="0" w:space="0" w:color="auto"/>
            <w:bottom w:val="none" w:sz="0" w:space="0" w:color="auto"/>
            <w:right w:val="none" w:sz="0" w:space="0" w:color="auto"/>
          </w:divBdr>
        </w:div>
        <w:div w:id="1184367280">
          <w:marLeft w:val="2074"/>
          <w:marRight w:val="0"/>
          <w:marTop w:val="0"/>
          <w:marBottom w:val="0"/>
          <w:divBdr>
            <w:top w:val="none" w:sz="0" w:space="0" w:color="auto"/>
            <w:left w:val="none" w:sz="0" w:space="0" w:color="auto"/>
            <w:bottom w:val="none" w:sz="0" w:space="0" w:color="auto"/>
            <w:right w:val="none" w:sz="0" w:space="0" w:color="auto"/>
          </w:divBdr>
        </w:div>
        <w:div w:id="644630250">
          <w:marLeft w:val="2074"/>
          <w:marRight w:val="0"/>
          <w:marTop w:val="0"/>
          <w:marBottom w:val="0"/>
          <w:divBdr>
            <w:top w:val="none" w:sz="0" w:space="0" w:color="auto"/>
            <w:left w:val="none" w:sz="0" w:space="0" w:color="auto"/>
            <w:bottom w:val="none" w:sz="0" w:space="0" w:color="auto"/>
            <w:right w:val="none" w:sz="0" w:space="0" w:color="auto"/>
          </w:divBdr>
        </w:div>
        <w:div w:id="198394045">
          <w:marLeft w:val="2074"/>
          <w:marRight w:val="0"/>
          <w:marTop w:val="0"/>
          <w:marBottom w:val="0"/>
          <w:divBdr>
            <w:top w:val="none" w:sz="0" w:space="0" w:color="auto"/>
            <w:left w:val="none" w:sz="0" w:space="0" w:color="auto"/>
            <w:bottom w:val="none" w:sz="0" w:space="0" w:color="auto"/>
            <w:right w:val="none" w:sz="0" w:space="0" w:color="auto"/>
          </w:divBdr>
        </w:div>
        <w:div w:id="434134814">
          <w:marLeft w:val="2074"/>
          <w:marRight w:val="0"/>
          <w:marTop w:val="0"/>
          <w:marBottom w:val="0"/>
          <w:divBdr>
            <w:top w:val="none" w:sz="0" w:space="0" w:color="auto"/>
            <w:left w:val="none" w:sz="0" w:space="0" w:color="auto"/>
            <w:bottom w:val="none" w:sz="0" w:space="0" w:color="auto"/>
            <w:right w:val="none" w:sz="0" w:space="0" w:color="auto"/>
          </w:divBdr>
        </w:div>
        <w:div w:id="518088780">
          <w:marLeft w:val="2074"/>
          <w:marRight w:val="0"/>
          <w:marTop w:val="0"/>
          <w:marBottom w:val="0"/>
          <w:divBdr>
            <w:top w:val="none" w:sz="0" w:space="0" w:color="auto"/>
            <w:left w:val="none" w:sz="0" w:space="0" w:color="auto"/>
            <w:bottom w:val="none" w:sz="0" w:space="0" w:color="auto"/>
            <w:right w:val="none" w:sz="0" w:space="0" w:color="auto"/>
          </w:divBdr>
        </w:div>
        <w:div w:id="1332834008">
          <w:marLeft w:val="806"/>
          <w:marRight w:val="0"/>
          <w:marTop w:val="0"/>
          <w:marBottom w:val="0"/>
          <w:divBdr>
            <w:top w:val="none" w:sz="0" w:space="0" w:color="auto"/>
            <w:left w:val="none" w:sz="0" w:space="0" w:color="auto"/>
            <w:bottom w:val="none" w:sz="0" w:space="0" w:color="auto"/>
            <w:right w:val="none" w:sz="0" w:space="0" w:color="auto"/>
          </w:divBdr>
        </w:div>
        <w:div w:id="472984643">
          <w:marLeft w:val="806"/>
          <w:marRight w:val="0"/>
          <w:marTop w:val="0"/>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0744737">
      <w:bodyDiv w:val="1"/>
      <w:marLeft w:val="0"/>
      <w:marRight w:val="0"/>
      <w:marTop w:val="0"/>
      <w:marBottom w:val="0"/>
      <w:divBdr>
        <w:top w:val="none" w:sz="0" w:space="0" w:color="auto"/>
        <w:left w:val="none" w:sz="0" w:space="0" w:color="auto"/>
        <w:bottom w:val="none" w:sz="0" w:space="0" w:color="auto"/>
        <w:right w:val="none" w:sz="0" w:space="0" w:color="auto"/>
      </w:divBdr>
      <w:divsChild>
        <w:div w:id="1527861801">
          <w:marLeft w:val="720"/>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08560361">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16883457">
      <w:bodyDiv w:val="1"/>
      <w:marLeft w:val="0"/>
      <w:marRight w:val="0"/>
      <w:marTop w:val="0"/>
      <w:marBottom w:val="0"/>
      <w:divBdr>
        <w:top w:val="none" w:sz="0" w:space="0" w:color="auto"/>
        <w:left w:val="none" w:sz="0" w:space="0" w:color="auto"/>
        <w:bottom w:val="none" w:sz="0" w:space="0" w:color="auto"/>
        <w:right w:val="none" w:sz="0" w:space="0" w:color="auto"/>
      </w:divBdr>
      <w:divsChild>
        <w:div w:id="1565599549">
          <w:marLeft w:val="850"/>
          <w:marRight w:val="0"/>
          <w:marTop w:val="128"/>
          <w:marBottom w:val="0"/>
          <w:divBdr>
            <w:top w:val="none" w:sz="0" w:space="0" w:color="auto"/>
            <w:left w:val="none" w:sz="0" w:space="0" w:color="auto"/>
            <w:bottom w:val="none" w:sz="0" w:space="0" w:color="auto"/>
            <w:right w:val="none" w:sz="0" w:space="0" w:color="auto"/>
          </w:divBdr>
        </w:div>
        <w:div w:id="732970580">
          <w:marLeft w:val="850"/>
          <w:marRight w:val="0"/>
          <w:marTop w:val="128"/>
          <w:marBottom w:val="0"/>
          <w:divBdr>
            <w:top w:val="none" w:sz="0" w:space="0" w:color="auto"/>
            <w:left w:val="none" w:sz="0" w:space="0" w:color="auto"/>
            <w:bottom w:val="none" w:sz="0" w:space="0" w:color="auto"/>
            <w:right w:val="none" w:sz="0" w:space="0" w:color="auto"/>
          </w:divBdr>
        </w:div>
        <w:div w:id="1243877734">
          <w:marLeft w:val="850"/>
          <w:marRight w:val="0"/>
          <w:marTop w:val="128"/>
          <w:marBottom w:val="0"/>
          <w:divBdr>
            <w:top w:val="none" w:sz="0" w:space="0" w:color="auto"/>
            <w:left w:val="none" w:sz="0" w:space="0" w:color="auto"/>
            <w:bottom w:val="none" w:sz="0" w:space="0" w:color="auto"/>
            <w:right w:val="none" w:sz="0" w:space="0" w:color="auto"/>
          </w:divBdr>
        </w:div>
      </w:divsChild>
    </w:div>
    <w:div w:id="319817351">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41779449">
      <w:bodyDiv w:val="1"/>
      <w:marLeft w:val="0"/>
      <w:marRight w:val="0"/>
      <w:marTop w:val="0"/>
      <w:marBottom w:val="0"/>
      <w:divBdr>
        <w:top w:val="none" w:sz="0" w:space="0" w:color="auto"/>
        <w:left w:val="none" w:sz="0" w:space="0" w:color="auto"/>
        <w:bottom w:val="none" w:sz="0" w:space="0" w:color="auto"/>
        <w:right w:val="none" w:sz="0" w:space="0" w:color="auto"/>
      </w:divBdr>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59211573">
      <w:bodyDiv w:val="1"/>
      <w:marLeft w:val="0"/>
      <w:marRight w:val="0"/>
      <w:marTop w:val="0"/>
      <w:marBottom w:val="0"/>
      <w:divBdr>
        <w:top w:val="none" w:sz="0" w:space="0" w:color="auto"/>
        <w:left w:val="none" w:sz="0" w:space="0" w:color="auto"/>
        <w:bottom w:val="none" w:sz="0" w:space="0" w:color="auto"/>
        <w:right w:val="none" w:sz="0" w:space="0" w:color="auto"/>
      </w:divBdr>
      <w:divsChild>
        <w:div w:id="2129199517">
          <w:marLeft w:val="850"/>
          <w:marRight w:val="0"/>
          <w:marTop w:val="128"/>
          <w:marBottom w:val="0"/>
          <w:divBdr>
            <w:top w:val="none" w:sz="0" w:space="0" w:color="auto"/>
            <w:left w:val="none" w:sz="0" w:space="0" w:color="auto"/>
            <w:bottom w:val="none" w:sz="0" w:space="0" w:color="auto"/>
            <w:right w:val="none" w:sz="0" w:space="0" w:color="auto"/>
          </w:divBdr>
        </w:div>
        <w:div w:id="1026835978">
          <w:marLeft w:val="850"/>
          <w:marRight w:val="0"/>
          <w:marTop w:val="128"/>
          <w:marBottom w:val="0"/>
          <w:divBdr>
            <w:top w:val="none" w:sz="0" w:space="0" w:color="auto"/>
            <w:left w:val="none" w:sz="0" w:space="0" w:color="auto"/>
            <w:bottom w:val="none" w:sz="0" w:space="0" w:color="auto"/>
            <w:right w:val="none" w:sz="0" w:space="0" w:color="auto"/>
          </w:divBdr>
        </w:div>
        <w:div w:id="1098135847">
          <w:marLeft w:val="850"/>
          <w:marRight w:val="0"/>
          <w:marTop w:val="128"/>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89890605">
      <w:bodyDiv w:val="1"/>
      <w:marLeft w:val="0"/>
      <w:marRight w:val="0"/>
      <w:marTop w:val="0"/>
      <w:marBottom w:val="0"/>
      <w:divBdr>
        <w:top w:val="none" w:sz="0" w:space="0" w:color="auto"/>
        <w:left w:val="none" w:sz="0" w:space="0" w:color="auto"/>
        <w:bottom w:val="none" w:sz="0" w:space="0" w:color="auto"/>
        <w:right w:val="none" w:sz="0" w:space="0" w:color="auto"/>
      </w:divBdr>
      <w:divsChild>
        <w:div w:id="128593622">
          <w:marLeft w:val="806"/>
          <w:marRight w:val="0"/>
          <w:marTop w:val="0"/>
          <w:marBottom w:val="0"/>
          <w:divBdr>
            <w:top w:val="none" w:sz="0" w:space="0" w:color="auto"/>
            <w:left w:val="none" w:sz="0" w:space="0" w:color="auto"/>
            <w:bottom w:val="none" w:sz="0" w:space="0" w:color="auto"/>
            <w:right w:val="none" w:sz="0" w:space="0" w:color="auto"/>
          </w:divBdr>
        </w:div>
        <w:div w:id="1529489892">
          <w:marLeft w:val="806"/>
          <w:marRight w:val="0"/>
          <w:marTop w:val="0"/>
          <w:marBottom w:val="0"/>
          <w:divBdr>
            <w:top w:val="none" w:sz="0" w:space="0" w:color="auto"/>
            <w:left w:val="none" w:sz="0" w:space="0" w:color="auto"/>
            <w:bottom w:val="none" w:sz="0" w:space="0" w:color="auto"/>
            <w:right w:val="none" w:sz="0" w:space="0" w:color="auto"/>
          </w:divBdr>
        </w:div>
        <w:div w:id="101463349">
          <w:marLeft w:val="806"/>
          <w:marRight w:val="0"/>
          <w:marTop w:val="0"/>
          <w:marBottom w:val="0"/>
          <w:divBdr>
            <w:top w:val="none" w:sz="0" w:space="0" w:color="auto"/>
            <w:left w:val="none" w:sz="0" w:space="0" w:color="auto"/>
            <w:bottom w:val="none" w:sz="0" w:space="0" w:color="auto"/>
            <w:right w:val="none" w:sz="0" w:space="0" w:color="auto"/>
          </w:divBdr>
        </w:div>
        <w:div w:id="728502472">
          <w:marLeft w:val="806"/>
          <w:marRight w:val="0"/>
          <w:marTop w:val="0"/>
          <w:marBottom w:val="0"/>
          <w:divBdr>
            <w:top w:val="none" w:sz="0" w:space="0" w:color="auto"/>
            <w:left w:val="none" w:sz="0" w:space="0" w:color="auto"/>
            <w:bottom w:val="none" w:sz="0" w:space="0" w:color="auto"/>
            <w:right w:val="none" w:sz="0" w:space="0" w:color="auto"/>
          </w:divBdr>
        </w:div>
        <w:div w:id="1860773023">
          <w:marLeft w:val="806"/>
          <w:marRight w:val="0"/>
          <w:marTop w:val="0"/>
          <w:marBottom w:val="0"/>
          <w:divBdr>
            <w:top w:val="none" w:sz="0" w:space="0" w:color="auto"/>
            <w:left w:val="none" w:sz="0" w:space="0" w:color="auto"/>
            <w:bottom w:val="none" w:sz="0" w:space="0" w:color="auto"/>
            <w:right w:val="none" w:sz="0" w:space="0" w:color="auto"/>
          </w:divBdr>
        </w:div>
        <w:div w:id="173738096">
          <w:marLeft w:val="806"/>
          <w:marRight w:val="0"/>
          <w:marTop w:val="0"/>
          <w:marBottom w:val="0"/>
          <w:divBdr>
            <w:top w:val="none" w:sz="0" w:space="0" w:color="auto"/>
            <w:left w:val="none" w:sz="0" w:space="0" w:color="auto"/>
            <w:bottom w:val="none" w:sz="0" w:space="0" w:color="auto"/>
            <w:right w:val="none" w:sz="0" w:space="0" w:color="auto"/>
          </w:divBdr>
        </w:div>
        <w:div w:id="231694222">
          <w:marLeft w:val="806"/>
          <w:marRight w:val="0"/>
          <w:marTop w:val="0"/>
          <w:marBottom w:val="0"/>
          <w:divBdr>
            <w:top w:val="none" w:sz="0" w:space="0" w:color="auto"/>
            <w:left w:val="none" w:sz="0" w:space="0" w:color="auto"/>
            <w:bottom w:val="none" w:sz="0" w:space="0" w:color="auto"/>
            <w:right w:val="none" w:sz="0" w:space="0" w:color="auto"/>
          </w:divBdr>
        </w:div>
        <w:div w:id="171453056">
          <w:marLeft w:val="806"/>
          <w:marRight w:val="0"/>
          <w:marTop w:val="0"/>
          <w:marBottom w:val="0"/>
          <w:divBdr>
            <w:top w:val="none" w:sz="0" w:space="0" w:color="auto"/>
            <w:left w:val="none" w:sz="0" w:space="0" w:color="auto"/>
            <w:bottom w:val="none" w:sz="0" w:space="0" w:color="auto"/>
            <w:right w:val="none" w:sz="0" w:space="0" w:color="auto"/>
          </w:divBdr>
        </w:div>
      </w:divsChild>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5032411">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3759356">
      <w:bodyDiv w:val="1"/>
      <w:marLeft w:val="0"/>
      <w:marRight w:val="0"/>
      <w:marTop w:val="0"/>
      <w:marBottom w:val="0"/>
      <w:divBdr>
        <w:top w:val="none" w:sz="0" w:space="0" w:color="auto"/>
        <w:left w:val="none" w:sz="0" w:space="0" w:color="auto"/>
        <w:bottom w:val="none" w:sz="0" w:space="0" w:color="auto"/>
        <w:right w:val="none" w:sz="0" w:space="0" w:color="auto"/>
      </w:divBdr>
      <w:divsChild>
        <w:div w:id="1519848693">
          <w:marLeft w:val="547"/>
          <w:marRight w:val="0"/>
          <w:marTop w:val="0"/>
          <w:marBottom w:val="0"/>
          <w:divBdr>
            <w:top w:val="none" w:sz="0" w:space="0" w:color="auto"/>
            <w:left w:val="none" w:sz="0" w:space="0" w:color="auto"/>
            <w:bottom w:val="none" w:sz="0" w:space="0" w:color="auto"/>
            <w:right w:val="none" w:sz="0" w:space="0" w:color="auto"/>
          </w:divBdr>
        </w:div>
      </w:divsChild>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2766770">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4242531">
      <w:bodyDiv w:val="1"/>
      <w:marLeft w:val="0"/>
      <w:marRight w:val="0"/>
      <w:marTop w:val="0"/>
      <w:marBottom w:val="0"/>
      <w:divBdr>
        <w:top w:val="none" w:sz="0" w:space="0" w:color="auto"/>
        <w:left w:val="none" w:sz="0" w:space="0" w:color="auto"/>
        <w:bottom w:val="none" w:sz="0" w:space="0" w:color="auto"/>
        <w:right w:val="none" w:sz="0" w:space="0" w:color="auto"/>
      </w:divBdr>
      <w:divsChild>
        <w:div w:id="123889108">
          <w:marLeft w:val="806"/>
          <w:marRight w:val="0"/>
          <w:marTop w:val="200"/>
          <w:marBottom w:val="0"/>
          <w:divBdr>
            <w:top w:val="none" w:sz="0" w:space="0" w:color="auto"/>
            <w:left w:val="none" w:sz="0" w:space="0" w:color="auto"/>
            <w:bottom w:val="none" w:sz="0" w:space="0" w:color="auto"/>
            <w:right w:val="none" w:sz="0" w:space="0" w:color="auto"/>
          </w:divBdr>
        </w:div>
        <w:div w:id="859009530">
          <w:marLeft w:val="806"/>
          <w:marRight w:val="0"/>
          <w:marTop w:val="200"/>
          <w:marBottom w:val="0"/>
          <w:divBdr>
            <w:top w:val="none" w:sz="0" w:space="0" w:color="auto"/>
            <w:left w:val="none" w:sz="0" w:space="0" w:color="auto"/>
            <w:bottom w:val="none" w:sz="0" w:space="0" w:color="auto"/>
            <w:right w:val="none" w:sz="0" w:space="0" w:color="auto"/>
          </w:divBdr>
        </w:div>
        <w:div w:id="106045327">
          <w:marLeft w:val="806"/>
          <w:marRight w:val="0"/>
          <w:marTop w:val="200"/>
          <w:marBottom w:val="0"/>
          <w:divBdr>
            <w:top w:val="none" w:sz="0" w:space="0" w:color="auto"/>
            <w:left w:val="none" w:sz="0" w:space="0" w:color="auto"/>
            <w:bottom w:val="none" w:sz="0" w:space="0" w:color="auto"/>
            <w:right w:val="none" w:sz="0" w:space="0" w:color="auto"/>
          </w:divBdr>
        </w:div>
        <w:div w:id="1786928757">
          <w:marLeft w:val="806"/>
          <w:marRight w:val="0"/>
          <w:marTop w:val="200"/>
          <w:marBottom w:val="0"/>
          <w:divBdr>
            <w:top w:val="none" w:sz="0" w:space="0" w:color="auto"/>
            <w:left w:val="none" w:sz="0" w:space="0" w:color="auto"/>
            <w:bottom w:val="none" w:sz="0" w:space="0" w:color="auto"/>
            <w:right w:val="none" w:sz="0" w:space="0" w:color="auto"/>
          </w:divBdr>
        </w:div>
        <w:div w:id="187567626">
          <w:marLeft w:val="806"/>
          <w:marRight w:val="0"/>
          <w:marTop w:val="200"/>
          <w:marBottom w:val="0"/>
          <w:divBdr>
            <w:top w:val="none" w:sz="0" w:space="0" w:color="auto"/>
            <w:left w:val="none" w:sz="0" w:space="0" w:color="auto"/>
            <w:bottom w:val="none" w:sz="0" w:space="0" w:color="auto"/>
            <w:right w:val="none" w:sz="0" w:space="0" w:color="auto"/>
          </w:divBdr>
        </w:div>
      </w:divsChild>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1234553">
      <w:bodyDiv w:val="1"/>
      <w:marLeft w:val="0"/>
      <w:marRight w:val="0"/>
      <w:marTop w:val="0"/>
      <w:marBottom w:val="0"/>
      <w:divBdr>
        <w:top w:val="none" w:sz="0" w:space="0" w:color="auto"/>
        <w:left w:val="none" w:sz="0" w:space="0" w:color="auto"/>
        <w:bottom w:val="none" w:sz="0" w:space="0" w:color="auto"/>
        <w:right w:val="none" w:sz="0" w:space="0" w:color="auto"/>
      </w:divBdr>
      <w:divsChild>
        <w:div w:id="921724567">
          <w:marLeft w:val="806"/>
          <w:marRight w:val="0"/>
          <w:marTop w:val="0"/>
          <w:marBottom w:val="0"/>
          <w:divBdr>
            <w:top w:val="none" w:sz="0" w:space="0" w:color="auto"/>
            <w:left w:val="none" w:sz="0" w:space="0" w:color="auto"/>
            <w:bottom w:val="none" w:sz="0" w:space="0" w:color="auto"/>
            <w:right w:val="none" w:sz="0" w:space="0" w:color="auto"/>
          </w:divBdr>
        </w:div>
        <w:div w:id="1353602876">
          <w:marLeft w:val="806"/>
          <w:marRight w:val="0"/>
          <w:marTop w:val="0"/>
          <w:marBottom w:val="0"/>
          <w:divBdr>
            <w:top w:val="none" w:sz="0" w:space="0" w:color="auto"/>
            <w:left w:val="none" w:sz="0" w:space="0" w:color="auto"/>
            <w:bottom w:val="none" w:sz="0" w:space="0" w:color="auto"/>
            <w:right w:val="none" w:sz="0" w:space="0" w:color="auto"/>
          </w:divBdr>
        </w:div>
        <w:div w:id="1076787020">
          <w:marLeft w:val="806"/>
          <w:marRight w:val="0"/>
          <w:marTop w:val="0"/>
          <w:marBottom w:val="0"/>
          <w:divBdr>
            <w:top w:val="none" w:sz="0" w:space="0" w:color="auto"/>
            <w:left w:val="none" w:sz="0" w:space="0" w:color="auto"/>
            <w:bottom w:val="none" w:sz="0" w:space="0" w:color="auto"/>
            <w:right w:val="none" w:sz="0" w:space="0" w:color="auto"/>
          </w:divBdr>
        </w:div>
        <w:div w:id="1768769895">
          <w:marLeft w:val="806"/>
          <w:marRight w:val="0"/>
          <w:marTop w:val="0"/>
          <w:marBottom w:val="0"/>
          <w:divBdr>
            <w:top w:val="none" w:sz="0" w:space="0" w:color="auto"/>
            <w:left w:val="none" w:sz="0" w:space="0" w:color="auto"/>
            <w:bottom w:val="none" w:sz="0" w:space="0" w:color="auto"/>
            <w:right w:val="none" w:sz="0" w:space="0" w:color="auto"/>
          </w:divBdr>
        </w:div>
        <w:div w:id="2120834387">
          <w:marLeft w:val="1440"/>
          <w:marRight w:val="0"/>
          <w:marTop w:val="0"/>
          <w:marBottom w:val="0"/>
          <w:divBdr>
            <w:top w:val="none" w:sz="0" w:space="0" w:color="auto"/>
            <w:left w:val="none" w:sz="0" w:space="0" w:color="auto"/>
            <w:bottom w:val="none" w:sz="0" w:space="0" w:color="auto"/>
            <w:right w:val="none" w:sz="0" w:space="0" w:color="auto"/>
          </w:divBdr>
        </w:div>
        <w:div w:id="1362824694">
          <w:marLeft w:val="1440"/>
          <w:marRight w:val="0"/>
          <w:marTop w:val="0"/>
          <w:marBottom w:val="0"/>
          <w:divBdr>
            <w:top w:val="none" w:sz="0" w:space="0" w:color="auto"/>
            <w:left w:val="none" w:sz="0" w:space="0" w:color="auto"/>
            <w:bottom w:val="none" w:sz="0" w:space="0" w:color="auto"/>
            <w:right w:val="none" w:sz="0" w:space="0" w:color="auto"/>
          </w:divBdr>
        </w:div>
        <w:div w:id="1507330087">
          <w:marLeft w:val="806"/>
          <w:marRight w:val="0"/>
          <w:marTop w:val="0"/>
          <w:marBottom w:val="0"/>
          <w:divBdr>
            <w:top w:val="none" w:sz="0" w:space="0" w:color="auto"/>
            <w:left w:val="none" w:sz="0" w:space="0" w:color="auto"/>
            <w:bottom w:val="none" w:sz="0" w:space="0" w:color="auto"/>
            <w:right w:val="none" w:sz="0" w:space="0" w:color="auto"/>
          </w:divBdr>
        </w:div>
        <w:div w:id="864058699">
          <w:marLeft w:val="806"/>
          <w:marRight w:val="0"/>
          <w:marTop w:val="0"/>
          <w:marBottom w:val="0"/>
          <w:divBdr>
            <w:top w:val="none" w:sz="0" w:space="0" w:color="auto"/>
            <w:left w:val="none" w:sz="0" w:space="0" w:color="auto"/>
            <w:bottom w:val="none" w:sz="0" w:space="0" w:color="auto"/>
            <w:right w:val="none" w:sz="0" w:space="0" w:color="auto"/>
          </w:divBdr>
        </w:div>
        <w:div w:id="1060984324">
          <w:marLeft w:val="806"/>
          <w:marRight w:val="0"/>
          <w:marTop w:val="0"/>
          <w:marBottom w:val="0"/>
          <w:divBdr>
            <w:top w:val="none" w:sz="0" w:space="0" w:color="auto"/>
            <w:left w:val="none" w:sz="0" w:space="0" w:color="auto"/>
            <w:bottom w:val="none" w:sz="0" w:space="0" w:color="auto"/>
            <w:right w:val="none" w:sz="0" w:space="0" w:color="auto"/>
          </w:divBdr>
        </w:div>
        <w:div w:id="1034648087">
          <w:marLeft w:val="806"/>
          <w:marRight w:val="0"/>
          <w:marTop w:val="0"/>
          <w:marBottom w:val="0"/>
          <w:divBdr>
            <w:top w:val="none" w:sz="0" w:space="0" w:color="auto"/>
            <w:left w:val="none" w:sz="0" w:space="0" w:color="auto"/>
            <w:bottom w:val="none" w:sz="0" w:space="0" w:color="auto"/>
            <w:right w:val="none" w:sz="0" w:space="0" w:color="auto"/>
          </w:divBdr>
        </w:div>
        <w:div w:id="1260984092">
          <w:marLeft w:val="806"/>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696464210">
      <w:bodyDiv w:val="1"/>
      <w:marLeft w:val="0"/>
      <w:marRight w:val="0"/>
      <w:marTop w:val="0"/>
      <w:marBottom w:val="0"/>
      <w:divBdr>
        <w:top w:val="none" w:sz="0" w:space="0" w:color="auto"/>
        <w:left w:val="none" w:sz="0" w:space="0" w:color="auto"/>
        <w:bottom w:val="none" w:sz="0" w:space="0" w:color="auto"/>
        <w:right w:val="none" w:sz="0" w:space="0" w:color="auto"/>
      </w:divBdr>
      <w:divsChild>
        <w:div w:id="234360800">
          <w:marLeft w:val="806"/>
          <w:marRight w:val="0"/>
          <w:marTop w:val="0"/>
          <w:marBottom w:val="0"/>
          <w:divBdr>
            <w:top w:val="none" w:sz="0" w:space="0" w:color="auto"/>
            <w:left w:val="none" w:sz="0" w:space="0" w:color="auto"/>
            <w:bottom w:val="none" w:sz="0" w:space="0" w:color="auto"/>
            <w:right w:val="none" w:sz="0" w:space="0" w:color="auto"/>
          </w:divBdr>
        </w:div>
        <w:div w:id="1289748951">
          <w:marLeft w:val="806"/>
          <w:marRight w:val="0"/>
          <w:marTop w:val="0"/>
          <w:marBottom w:val="0"/>
          <w:divBdr>
            <w:top w:val="none" w:sz="0" w:space="0" w:color="auto"/>
            <w:left w:val="none" w:sz="0" w:space="0" w:color="auto"/>
            <w:bottom w:val="none" w:sz="0" w:space="0" w:color="auto"/>
            <w:right w:val="none" w:sz="0" w:space="0" w:color="auto"/>
          </w:divBdr>
        </w:div>
        <w:div w:id="966399385">
          <w:marLeft w:val="1440"/>
          <w:marRight w:val="0"/>
          <w:marTop w:val="0"/>
          <w:marBottom w:val="0"/>
          <w:divBdr>
            <w:top w:val="none" w:sz="0" w:space="0" w:color="auto"/>
            <w:left w:val="none" w:sz="0" w:space="0" w:color="auto"/>
            <w:bottom w:val="none" w:sz="0" w:space="0" w:color="auto"/>
            <w:right w:val="none" w:sz="0" w:space="0" w:color="auto"/>
          </w:divBdr>
        </w:div>
        <w:div w:id="217934992">
          <w:marLeft w:val="1440"/>
          <w:marRight w:val="0"/>
          <w:marTop w:val="0"/>
          <w:marBottom w:val="0"/>
          <w:divBdr>
            <w:top w:val="none" w:sz="0" w:space="0" w:color="auto"/>
            <w:left w:val="none" w:sz="0" w:space="0" w:color="auto"/>
            <w:bottom w:val="none" w:sz="0" w:space="0" w:color="auto"/>
            <w:right w:val="none" w:sz="0" w:space="0" w:color="auto"/>
          </w:divBdr>
        </w:div>
        <w:div w:id="1955406118">
          <w:marLeft w:val="806"/>
          <w:marRight w:val="0"/>
          <w:marTop w:val="0"/>
          <w:marBottom w:val="0"/>
          <w:divBdr>
            <w:top w:val="none" w:sz="0" w:space="0" w:color="auto"/>
            <w:left w:val="none" w:sz="0" w:space="0" w:color="auto"/>
            <w:bottom w:val="none" w:sz="0" w:space="0" w:color="auto"/>
            <w:right w:val="none" w:sz="0" w:space="0" w:color="auto"/>
          </w:divBdr>
        </w:div>
        <w:div w:id="611285431">
          <w:marLeft w:val="806"/>
          <w:marRight w:val="0"/>
          <w:marTop w:val="0"/>
          <w:marBottom w:val="0"/>
          <w:divBdr>
            <w:top w:val="none" w:sz="0" w:space="0" w:color="auto"/>
            <w:left w:val="none" w:sz="0" w:space="0" w:color="auto"/>
            <w:bottom w:val="none" w:sz="0" w:space="0" w:color="auto"/>
            <w:right w:val="none" w:sz="0" w:space="0" w:color="auto"/>
          </w:divBdr>
        </w:div>
        <w:div w:id="500779137">
          <w:marLeft w:val="806"/>
          <w:marRight w:val="0"/>
          <w:marTop w:val="0"/>
          <w:marBottom w:val="0"/>
          <w:divBdr>
            <w:top w:val="none" w:sz="0" w:space="0" w:color="auto"/>
            <w:left w:val="none" w:sz="0" w:space="0" w:color="auto"/>
            <w:bottom w:val="none" w:sz="0" w:space="0" w:color="auto"/>
            <w:right w:val="none" w:sz="0" w:space="0" w:color="auto"/>
          </w:divBdr>
        </w:div>
        <w:div w:id="689530952">
          <w:marLeft w:val="806"/>
          <w:marRight w:val="0"/>
          <w:marTop w:val="0"/>
          <w:marBottom w:val="0"/>
          <w:divBdr>
            <w:top w:val="none" w:sz="0" w:space="0" w:color="auto"/>
            <w:left w:val="none" w:sz="0" w:space="0" w:color="auto"/>
            <w:bottom w:val="none" w:sz="0" w:space="0" w:color="auto"/>
            <w:right w:val="none" w:sz="0" w:space="0" w:color="auto"/>
          </w:divBdr>
        </w:div>
        <w:div w:id="732197620">
          <w:marLeft w:val="806"/>
          <w:marRight w:val="0"/>
          <w:marTop w:val="0"/>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292580">
      <w:bodyDiv w:val="1"/>
      <w:marLeft w:val="0"/>
      <w:marRight w:val="0"/>
      <w:marTop w:val="0"/>
      <w:marBottom w:val="0"/>
      <w:divBdr>
        <w:top w:val="none" w:sz="0" w:space="0" w:color="auto"/>
        <w:left w:val="none" w:sz="0" w:space="0" w:color="auto"/>
        <w:bottom w:val="none" w:sz="0" w:space="0" w:color="auto"/>
        <w:right w:val="none" w:sz="0" w:space="0" w:color="auto"/>
      </w:divBdr>
      <w:divsChild>
        <w:div w:id="1482691230">
          <w:marLeft w:val="806"/>
          <w:marRight w:val="0"/>
          <w:marTop w:val="0"/>
          <w:marBottom w:val="0"/>
          <w:divBdr>
            <w:top w:val="none" w:sz="0" w:space="0" w:color="auto"/>
            <w:left w:val="none" w:sz="0" w:space="0" w:color="auto"/>
            <w:bottom w:val="none" w:sz="0" w:space="0" w:color="auto"/>
            <w:right w:val="none" w:sz="0" w:space="0" w:color="auto"/>
          </w:divBdr>
        </w:div>
        <w:div w:id="33047458">
          <w:marLeft w:val="806"/>
          <w:marRight w:val="0"/>
          <w:marTop w:val="0"/>
          <w:marBottom w:val="0"/>
          <w:divBdr>
            <w:top w:val="none" w:sz="0" w:space="0" w:color="auto"/>
            <w:left w:val="none" w:sz="0" w:space="0" w:color="auto"/>
            <w:bottom w:val="none" w:sz="0" w:space="0" w:color="auto"/>
            <w:right w:val="none" w:sz="0" w:space="0" w:color="auto"/>
          </w:divBdr>
        </w:div>
        <w:div w:id="610358015">
          <w:marLeft w:val="806"/>
          <w:marRight w:val="0"/>
          <w:marTop w:val="0"/>
          <w:marBottom w:val="0"/>
          <w:divBdr>
            <w:top w:val="none" w:sz="0" w:space="0" w:color="auto"/>
            <w:left w:val="none" w:sz="0" w:space="0" w:color="auto"/>
            <w:bottom w:val="none" w:sz="0" w:space="0" w:color="auto"/>
            <w:right w:val="none" w:sz="0" w:space="0" w:color="auto"/>
          </w:divBdr>
        </w:div>
        <w:div w:id="89736977">
          <w:marLeft w:val="806"/>
          <w:marRight w:val="0"/>
          <w:marTop w:val="0"/>
          <w:marBottom w:val="0"/>
          <w:divBdr>
            <w:top w:val="none" w:sz="0" w:space="0" w:color="auto"/>
            <w:left w:val="none" w:sz="0" w:space="0" w:color="auto"/>
            <w:bottom w:val="none" w:sz="0" w:space="0" w:color="auto"/>
            <w:right w:val="none" w:sz="0" w:space="0" w:color="auto"/>
          </w:divBdr>
        </w:div>
        <w:div w:id="1497644550">
          <w:marLeft w:val="806"/>
          <w:marRight w:val="0"/>
          <w:marTop w:val="0"/>
          <w:marBottom w:val="0"/>
          <w:divBdr>
            <w:top w:val="none" w:sz="0" w:space="0" w:color="auto"/>
            <w:left w:val="none" w:sz="0" w:space="0" w:color="auto"/>
            <w:bottom w:val="none" w:sz="0" w:space="0" w:color="auto"/>
            <w:right w:val="none" w:sz="0" w:space="0" w:color="auto"/>
          </w:divBdr>
        </w:div>
        <w:div w:id="198007179">
          <w:marLeft w:val="806"/>
          <w:marRight w:val="0"/>
          <w:marTop w:val="0"/>
          <w:marBottom w:val="0"/>
          <w:divBdr>
            <w:top w:val="none" w:sz="0" w:space="0" w:color="auto"/>
            <w:left w:val="none" w:sz="0" w:space="0" w:color="auto"/>
            <w:bottom w:val="none" w:sz="0" w:space="0" w:color="auto"/>
            <w:right w:val="none" w:sz="0" w:space="0" w:color="auto"/>
          </w:divBdr>
        </w:div>
        <w:div w:id="778376362">
          <w:marLeft w:val="806"/>
          <w:marRight w:val="0"/>
          <w:marTop w:val="0"/>
          <w:marBottom w:val="0"/>
          <w:divBdr>
            <w:top w:val="none" w:sz="0" w:space="0" w:color="auto"/>
            <w:left w:val="none" w:sz="0" w:space="0" w:color="auto"/>
            <w:bottom w:val="none" w:sz="0" w:space="0" w:color="auto"/>
            <w:right w:val="none" w:sz="0" w:space="0" w:color="auto"/>
          </w:divBdr>
        </w:div>
        <w:div w:id="1446193570">
          <w:marLeft w:val="806"/>
          <w:marRight w:val="0"/>
          <w:marTop w:val="0"/>
          <w:marBottom w:val="0"/>
          <w:divBdr>
            <w:top w:val="none" w:sz="0" w:space="0" w:color="auto"/>
            <w:left w:val="none" w:sz="0" w:space="0" w:color="auto"/>
            <w:bottom w:val="none" w:sz="0" w:space="0" w:color="auto"/>
            <w:right w:val="none" w:sz="0" w:space="0" w:color="auto"/>
          </w:divBdr>
        </w:div>
        <w:div w:id="124393038">
          <w:marLeft w:val="806"/>
          <w:marRight w:val="0"/>
          <w:marTop w:val="0"/>
          <w:marBottom w:val="0"/>
          <w:divBdr>
            <w:top w:val="none" w:sz="0" w:space="0" w:color="auto"/>
            <w:left w:val="none" w:sz="0" w:space="0" w:color="auto"/>
            <w:bottom w:val="none" w:sz="0" w:space="0" w:color="auto"/>
            <w:right w:val="none" w:sz="0" w:space="0" w:color="auto"/>
          </w:divBdr>
        </w:div>
        <w:div w:id="1856727562">
          <w:marLeft w:val="806"/>
          <w:marRight w:val="0"/>
          <w:marTop w:val="0"/>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2681865">
      <w:bodyDiv w:val="1"/>
      <w:marLeft w:val="0"/>
      <w:marRight w:val="0"/>
      <w:marTop w:val="0"/>
      <w:marBottom w:val="0"/>
      <w:divBdr>
        <w:top w:val="none" w:sz="0" w:space="0" w:color="auto"/>
        <w:left w:val="none" w:sz="0" w:space="0" w:color="auto"/>
        <w:bottom w:val="none" w:sz="0" w:space="0" w:color="auto"/>
        <w:right w:val="none" w:sz="0" w:space="0" w:color="auto"/>
      </w:divBdr>
      <w:divsChild>
        <w:div w:id="560798673">
          <w:marLeft w:val="547"/>
          <w:marRight w:val="0"/>
          <w:marTop w:val="0"/>
          <w:marBottom w:val="0"/>
          <w:divBdr>
            <w:top w:val="none" w:sz="0" w:space="0" w:color="auto"/>
            <w:left w:val="none" w:sz="0" w:space="0" w:color="auto"/>
            <w:bottom w:val="none" w:sz="0" w:space="0" w:color="auto"/>
            <w:right w:val="none" w:sz="0" w:space="0" w:color="auto"/>
          </w:divBdr>
        </w:div>
        <w:div w:id="1592622893">
          <w:marLeft w:val="547"/>
          <w:marRight w:val="0"/>
          <w:marTop w:val="0"/>
          <w:marBottom w:val="0"/>
          <w:divBdr>
            <w:top w:val="none" w:sz="0" w:space="0" w:color="auto"/>
            <w:left w:val="none" w:sz="0" w:space="0" w:color="auto"/>
            <w:bottom w:val="none" w:sz="0" w:space="0" w:color="auto"/>
            <w:right w:val="none" w:sz="0" w:space="0" w:color="auto"/>
          </w:divBdr>
        </w:div>
        <w:div w:id="1311521961">
          <w:marLeft w:val="547"/>
          <w:marRight w:val="0"/>
          <w:marTop w:val="0"/>
          <w:marBottom w:val="0"/>
          <w:divBdr>
            <w:top w:val="none" w:sz="0" w:space="0" w:color="auto"/>
            <w:left w:val="none" w:sz="0" w:space="0" w:color="auto"/>
            <w:bottom w:val="none" w:sz="0" w:space="0" w:color="auto"/>
            <w:right w:val="none" w:sz="0" w:space="0" w:color="auto"/>
          </w:divBdr>
        </w:div>
      </w:divsChild>
    </w:div>
    <w:div w:id="723409844">
      <w:bodyDiv w:val="1"/>
      <w:marLeft w:val="0"/>
      <w:marRight w:val="0"/>
      <w:marTop w:val="0"/>
      <w:marBottom w:val="0"/>
      <w:divBdr>
        <w:top w:val="none" w:sz="0" w:space="0" w:color="auto"/>
        <w:left w:val="none" w:sz="0" w:space="0" w:color="auto"/>
        <w:bottom w:val="none" w:sz="0" w:space="0" w:color="auto"/>
        <w:right w:val="none" w:sz="0" w:space="0" w:color="auto"/>
      </w:divBdr>
      <w:divsChild>
        <w:div w:id="2059475376">
          <w:marLeft w:val="720"/>
          <w:marRight w:val="0"/>
          <w:marTop w:val="0"/>
          <w:marBottom w:val="0"/>
          <w:divBdr>
            <w:top w:val="none" w:sz="0" w:space="0" w:color="auto"/>
            <w:left w:val="none" w:sz="0" w:space="0" w:color="auto"/>
            <w:bottom w:val="none" w:sz="0" w:space="0" w:color="auto"/>
            <w:right w:val="none" w:sz="0" w:space="0" w:color="auto"/>
          </w:divBdr>
        </w:div>
        <w:div w:id="500052439">
          <w:marLeft w:val="720"/>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505511">
      <w:bodyDiv w:val="1"/>
      <w:marLeft w:val="0"/>
      <w:marRight w:val="0"/>
      <w:marTop w:val="0"/>
      <w:marBottom w:val="0"/>
      <w:divBdr>
        <w:top w:val="none" w:sz="0" w:space="0" w:color="auto"/>
        <w:left w:val="none" w:sz="0" w:space="0" w:color="auto"/>
        <w:bottom w:val="none" w:sz="0" w:space="0" w:color="auto"/>
        <w:right w:val="none" w:sz="0" w:space="0" w:color="auto"/>
      </w:divBdr>
      <w:divsChild>
        <w:div w:id="920136013">
          <w:marLeft w:val="547"/>
          <w:marRight w:val="0"/>
          <w:marTop w:val="64"/>
          <w:marBottom w:val="0"/>
          <w:divBdr>
            <w:top w:val="none" w:sz="0" w:space="0" w:color="auto"/>
            <w:left w:val="none" w:sz="0" w:space="0" w:color="auto"/>
            <w:bottom w:val="none" w:sz="0" w:space="0" w:color="auto"/>
            <w:right w:val="none" w:sz="0" w:space="0" w:color="auto"/>
          </w:divBdr>
        </w:div>
        <w:div w:id="826820938">
          <w:marLeft w:val="547"/>
          <w:marRight w:val="0"/>
          <w:marTop w:val="64"/>
          <w:marBottom w:val="0"/>
          <w:divBdr>
            <w:top w:val="none" w:sz="0" w:space="0" w:color="auto"/>
            <w:left w:val="none" w:sz="0" w:space="0" w:color="auto"/>
            <w:bottom w:val="none" w:sz="0" w:space="0" w:color="auto"/>
            <w:right w:val="none" w:sz="0" w:space="0" w:color="auto"/>
          </w:divBdr>
        </w:div>
        <w:div w:id="887840165">
          <w:marLeft w:val="547"/>
          <w:marRight w:val="0"/>
          <w:marTop w:val="64"/>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70005107">
      <w:bodyDiv w:val="1"/>
      <w:marLeft w:val="0"/>
      <w:marRight w:val="0"/>
      <w:marTop w:val="0"/>
      <w:marBottom w:val="0"/>
      <w:divBdr>
        <w:top w:val="none" w:sz="0" w:space="0" w:color="auto"/>
        <w:left w:val="none" w:sz="0" w:space="0" w:color="auto"/>
        <w:bottom w:val="none" w:sz="0" w:space="0" w:color="auto"/>
        <w:right w:val="none" w:sz="0" w:space="0" w:color="auto"/>
      </w:divBdr>
      <w:divsChild>
        <w:div w:id="1598906278">
          <w:marLeft w:val="720"/>
          <w:marRight w:val="0"/>
          <w:marTop w:val="200"/>
          <w:marBottom w:val="0"/>
          <w:divBdr>
            <w:top w:val="none" w:sz="0" w:space="0" w:color="auto"/>
            <w:left w:val="none" w:sz="0" w:space="0" w:color="auto"/>
            <w:bottom w:val="none" w:sz="0" w:space="0" w:color="auto"/>
            <w:right w:val="none" w:sz="0" w:space="0" w:color="auto"/>
          </w:divBdr>
        </w:div>
        <w:div w:id="1991593605">
          <w:marLeft w:val="1440"/>
          <w:marRight w:val="0"/>
          <w:marTop w:val="100"/>
          <w:marBottom w:val="0"/>
          <w:divBdr>
            <w:top w:val="none" w:sz="0" w:space="0" w:color="auto"/>
            <w:left w:val="none" w:sz="0" w:space="0" w:color="auto"/>
            <w:bottom w:val="none" w:sz="0" w:space="0" w:color="auto"/>
            <w:right w:val="none" w:sz="0" w:space="0" w:color="auto"/>
          </w:divBdr>
        </w:div>
        <w:div w:id="1779175236">
          <w:marLeft w:val="720"/>
          <w:marRight w:val="0"/>
          <w:marTop w:val="200"/>
          <w:marBottom w:val="0"/>
          <w:divBdr>
            <w:top w:val="none" w:sz="0" w:space="0" w:color="auto"/>
            <w:left w:val="none" w:sz="0" w:space="0" w:color="auto"/>
            <w:bottom w:val="none" w:sz="0" w:space="0" w:color="auto"/>
            <w:right w:val="none" w:sz="0" w:space="0" w:color="auto"/>
          </w:divBdr>
        </w:div>
      </w:divsChild>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4541262">
      <w:bodyDiv w:val="1"/>
      <w:marLeft w:val="0"/>
      <w:marRight w:val="0"/>
      <w:marTop w:val="0"/>
      <w:marBottom w:val="0"/>
      <w:divBdr>
        <w:top w:val="none" w:sz="0" w:space="0" w:color="auto"/>
        <w:left w:val="none" w:sz="0" w:space="0" w:color="auto"/>
        <w:bottom w:val="none" w:sz="0" w:space="0" w:color="auto"/>
        <w:right w:val="none" w:sz="0" w:space="0" w:color="auto"/>
      </w:divBdr>
      <w:divsChild>
        <w:div w:id="739446658">
          <w:marLeft w:val="1440"/>
          <w:marRight w:val="0"/>
          <w:marTop w:val="0"/>
          <w:marBottom w:val="0"/>
          <w:divBdr>
            <w:top w:val="none" w:sz="0" w:space="0" w:color="auto"/>
            <w:left w:val="none" w:sz="0" w:space="0" w:color="auto"/>
            <w:bottom w:val="none" w:sz="0" w:space="0" w:color="auto"/>
            <w:right w:val="none" w:sz="0" w:space="0" w:color="auto"/>
          </w:divBdr>
        </w:div>
        <w:div w:id="993025121">
          <w:marLeft w:val="1440"/>
          <w:marRight w:val="0"/>
          <w:marTop w:val="0"/>
          <w:marBottom w:val="0"/>
          <w:divBdr>
            <w:top w:val="none" w:sz="0" w:space="0" w:color="auto"/>
            <w:left w:val="none" w:sz="0" w:space="0" w:color="auto"/>
            <w:bottom w:val="none" w:sz="0" w:space="0" w:color="auto"/>
            <w:right w:val="none" w:sz="0" w:space="0" w:color="auto"/>
          </w:divBdr>
        </w:div>
        <w:div w:id="610278629">
          <w:marLeft w:val="1440"/>
          <w:marRight w:val="0"/>
          <w:marTop w:val="0"/>
          <w:marBottom w:val="0"/>
          <w:divBdr>
            <w:top w:val="none" w:sz="0" w:space="0" w:color="auto"/>
            <w:left w:val="none" w:sz="0" w:space="0" w:color="auto"/>
            <w:bottom w:val="none" w:sz="0" w:space="0" w:color="auto"/>
            <w:right w:val="none" w:sz="0" w:space="0" w:color="auto"/>
          </w:divBdr>
        </w:div>
        <w:div w:id="1846624228">
          <w:marLeft w:val="1440"/>
          <w:marRight w:val="0"/>
          <w:marTop w:val="0"/>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0436602">
      <w:bodyDiv w:val="1"/>
      <w:marLeft w:val="0"/>
      <w:marRight w:val="0"/>
      <w:marTop w:val="0"/>
      <w:marBottom w:val="0"/>
      <w:divBdr>
        <w:top w:val="none" w:sz="0" w:space="0" w:color="auto"/>
        <w:left w:val="none" w:sz="0" w:space="0" w:color="auto"/>
        <w:bottom w:val="none" w:sz="0" w:space="0" w:color="auto"/>
        <w:right w:val="none" w:sz="0" w:space="0" w:color="auto"/>
      </w:divBdr>
      <w:divsChild>
        <w:div w:id="1767923761">
          <w:marLeft w:val="547"/>
          <w:marRight w:val="0"/>
          <w:marTop w:val="0"/>
          <w:marBottom w:val="0"/>
          <w:divBdr>
            <w:top w:val="none" w:sz="0" w:space="0" w:color="auto"/>
            <w:left w:val="none" w:sz="0" w:space="0" w:color="auto"/>
            <w:bottom w:val="none" w:sz="0" w:space="0" w:color="auto"/>
            <w:right w:val="none" w:sz="0" w:space="0" w:color="auto"/>
          </w:divBdr>
        </w:div>
        <w:div w:id="869875204">
          <w:marLeft w:val="547"/>
          <w:marRight w:val="0"/>
          <w:marTop w:val="0"/>
          <w:marBottom w:val="0"/>
          <w:divBdr>
            <w:top w:val="none" w:sz="0" w:space="0" w:color="auto"/>
            <w:left w:val="none" w:sz="0" w:space="0" w:color="auto"/>
            <w:bottom w:val="none" w:sz="0" w:space="0" w:color="auto"/>
            <w:right w:val="none" w:sz="0" w:space="0" w:color="auto"/>
          </w:divBdr>
        </w:div>
        <w:div w:id="698744928">
          <w:marLeft w:val="547"/>
          <w:marRight w:val="0"/>
          <w:marTop w:val="0"/>
          <w:marBottom w:val="0"/>
          <w:divBdr>
            <w:top w:val="none" w:sz="0" w:space="0" w:color="auto"/>
            <w:left w:val="none" w:sz="0" w:space="0" w:color="auto"/>
            <w:bottom w:val="none" w:sz="0" w:space="0" w:color="auto"/>
            <w:right w:val="none" w:sz="0" w:space="0" w:color="auto"/>
          </w:divBdr>
        </w:div>
        <w:div w:id="839658884">
          <w:marLeft w:val="547"/>
          <w:marRight w:val="0"/>
          <w:marTop w:val="0"/>
          <w:marBottom w:val="0"/>
          <w:divBdr>
            <w:top w:val="none" w:sz="0" w:space="0" w:color="auto"/>
            <w:left w:val="none" w:sz="0" w:space="0" w:color="auto"/>
            <w:bottom w:val="none" w:sz="0" w:space="0" w:color="auto"/>
            <w:right w:val="none" w:sz="0" w:space="0" w:color="auto"/>
          </w:divBdr>
        </w:div>
      </w:divsChild>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3516829">
      <w:bodyDiv w:val="1"/>
      <w:marLeft w:val="0"/>
      <w:marRight w:val="0"/>
      <w:marTop w:val="0"/>
      <w:marBottom w:val="0"/>
      <w:divBdr>
        <w:top w:val="none" w:sz="0" w:space="0" w:color="auto"/>
        <w:left w:val="none" w:sz="0" w:space="0" w:color="auto"/>
        <w:bottom w:val="none" w:sz="0" w:space="0" w:color="auto"/>
        <w:right w:val="none" w:sz="0" w:space="0" w:color="auto"/>
      </w:divBdr>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247232808">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1870022">
      <w:bodyDiv w:val="1"/>
      <w:marLeft w:val="0"/>
      <w:marRight w:val="0"/>
      <w:marTop w:val="0"/>
      <w:marBottom w:val="0"/>
      <w:divBdr>
        <w:top w:val="none" w:sz="0" w:space="0" w:color="auto"/>
        <w:left w:val="none" w:sz="0" w:space="0" w:color="auto"/>
        <w:bottom w:val="none" w:sz="0" w:space="0" w:color="auto"/>
        <w:right w:val="none" w:sz="0" w:space="0" w:color="auto"/>
      </w:divBdr>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5698289">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73678740">
      <w:bodyDiv w:val="1"/>
      <w:marLeft w:val="0"/>
      <w:marRight w:val="0"/>
      <w:marTop w:val="0"/>
      <w:marBottom w:val="0"/>
      <w:divBdr>
        <w:top w:val="none" w:sz="0" w:space="0" w:color="auto"/>
        <w:left w:val="none" w:sz="0" w:space="0" w:color="auto"/>
        <w:bottom w:val="none" w:sz="0" w:space="0" w:color="auto"/>
        <w:right w:val="none" w:sz="0" w:space="0" w:color="auto"/>
      </w:divBdr>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557242">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 w:id="863860866">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4978875">
      <w:bodyDiv w:val="1"/>
      <w:marLeft w:val="0"/>
      <w:marRight w:val="0"/>
      <w:marTop w:val="0"/>
      <w:marBottom w:val="0"/>
      <w:divBdr>
        <w:top w:val="none" w:sz="0" w:space="0" w:color="auto"/>
        <w:left w:val="none" w:sz="0" w:space="0" w:color="auto"/>
        <w:bottom w:val="none" w:sz="0" w:space="0" w:color="auto"/>
        <w:right w:val="none" w:sz="0" w:space="0" w:color="auto"/>
      </w:divBdr>
      <w:divsChild>
        <w:div w:id="1711878961">
          <w:marLeft w:val="547"/>
          <w:marRight w:val="0"/>
          <w:marTop w:val="64"/>
          <w:marBottom w:val="0"/>
          <w:divBdr>
            <w:top w:val="none" w:sz="0" w:space="0" w:color="auto"/>
            <w:left w:val="none" w:sz="0" w:space="0" w:color="auto"/>
            <w:bottom w:val="none" w:sz="0" w:space="0" w:color="auto"/>
            <w:right w:val="none" w:sz="0" w:space="0" w:color="auto"/>
          </w:divBdr>
        </w:div>
        <w:div w:id="1270625622">
          <w:marLeft w:val="547"/>
          <w:marRight w:val="0"/>
          <w:marTop w:val="64"/>
          <w:marBottom w:val="0"/>
          <w:divBdr>
            <w:top w:val="none" w:sz="0" w:space="0" w:color="auto"/>
            <w:left w:val="none" w:sz="0" w:space="0" w:color="auto"/>
            <w:bottom w:val="none" w:sz="0" w:space="0" w:color="auto"/>
            <w:right w:val="none" w:sz="0" w:space="0" w:color="auto"/>
          </w:divBdr>
        </w:div>
      </w:divsChild>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1883832834">
          <w:marLeft w:val="547"/>
          <w:marRight w:val="0"/>
          <w:marTop w:val="134"/>
          <w:marBottom w:val="0"/>
          <w:divBdr>
            <w:top w:val="none" w:sz="0" w:space="0" w:color="auto"/>
            <w:left w:val="none" w:sz="0" w:space="0" w:color="auto"/>
            <w:bottom w:val="none" w:sz="0" w:space="0" w:color="auto"/>
            <w:right w:val="none" w:sz="0" w:space="0" w:color="auto"/>
          </w:divBdr>
        </w:div>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0872272">
      <w:bodyDiv w:val="1"/>
      <w:marLeft w:val="0"/>
      <w:marRight w:val="0"/>
      <w:marTop w:val="0"/>
      <w:marBottom w:val="0"/>
      <w:divBdr>
        <w:top w:val="none" w:sz="0" w:space="0" w:color="auto"/>
        <w:left w:val="none" w:sz="0" w:space="0" w:color="auto"/>
        <w:bottom w:val="none" w:sz="0" w:space="0" w:color="auto"/>
        <w:right w:val="none" w:sz="0" w:space="0" w:color="auto"/>
      </w:divBdr>
      <w:divsChild>
        <w:div w:id="1246762973">
          <w:marLeft w:val="446"/>
          <w:marRight w:val="0"/>
          <w:marTop w:val="0"/>
          <w:marBottom w:val="0"/>
          <w:divBdr>
            <w:top w:val="none" w:sz="0" w:space="0" w:color="auto"/>
            <w:left w:val="none" w:sz="0" w:space="0" w:color="auto"/>
            <w:bottom w:val="none" w:sz="0" w:space="0" w:color="auto"/>
            <w:right w:val="none" w:sz="0" w:space="0" w:color="auto"/>
          </w:divBdr>
        </w:div>
        <w:div w:id="136840866">
          <w:marLeft w:val="446"/>
          <w:marRight w:val="0"/>
          <w:marTop w:val="0"/>
          <w:marBottom w:val="0"/>
          <w:divBdr>
            <w:top w:val="none" w:sz="0" w:space="0" w:color="auto"/>
            <w:left w:val="none" w:sz="0" w:space="0" w:color="auto"/>
            <w:bottom w:val="none" w:sz="0" w:space="0" w:color="auto"/>
            <w:right w:val="none" w:sz="0" w:space="0" w:color="auto"/>
          </w:divBdr>
        </w:div>
        <w:div w:id="548037250">
          <w:marLeft w:val="446"/>
          <w:marRight w:val="0"/>
          <w:marTop w:val="0"/>
          <w:marBottom w:val="0"/>
          <w:divBdr>
            <w:top w:val="none" w:sz="0" w:space="0" w:color="auto"/>
            <w:left w:val="none" w:sz="0" w:space="0" w:color="auto"/>
            <w:bottom w:val="none" w:sz="0" w:space="0" w:color="auto"/>
            <w:right w:val="none" w:sz="0" w:space="0" w:color="auto"/>
          </w:divBdr>
        </w:div>
      </w:divsChild>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2204184">
      <w:bodyDiv w:val="1"/>
      <w:marLeft w:val="0"/>
      <w:marRight w:val="0"/>
      <w:marTop w:val="0"/>
      <w:marBottom w:val="0"/>
      <w:divBdr>
        <w:top w:val="none" w:sz="0" w:space="0" w:color="auto"/>
        <w:left w:val="none" w:sz="0" w:space="0" w:color="auto"/>
        <w:bottom w:val="none" w:sz="0" w:space="0" w:color="auto"/>
        <w:right w:val="none" w:sz="0" w:space="0" w:color="auto"/>
      </w:divBdr>
      <w:divsChild>
        <w:div w:id="797795350">
          <w:marLeft w:val="547"/>
          <w:marRight w:val="0"/>
          <w:marTop w:val="96"/>
          <w:marBottom w:val="0"/>
          <w:divBdr>
            <w:top w:val="none" w:sz="0" w:space="0" w:color="auto"/>
            <w:left w:val="none" w:sz="0" w:space="0" w:color="auto"/>
            <w:bottom w:val="none" w:sz="0" w:space="0" w:color="auto"/>
            <w:right w:val="none" w:sz="0" w:space="0" w:color="auto"/>
          </w:divBdr>
        </w:div>
        <w:div w:id="1343821599">
          <w:marLeft w:val="547"/>
          <w:marRight w:val="0"/>
          <w:marTop w:val="96"/>
          <w:marBottom w:val="0"/>
          <w:divBdr>
            <w:top w:val="none" w:sz="0" w:space="0" w:color="auto"/>
            <w:left w:val="none" w:sz="0" w:space="0" w:color="auto"/>
            <w:bottom w:val="none" w:sz="0" w:space="0" w:color="auto"/>
            <w:right w:val="none" w:sz="0" w:space="0" w:color="auto"/>
          </w:divBdr>
        </w:div>
        <w:div w:id="1295063071">
          <w:marLeft w:val="1166"/>
          <w:marRight w:val="0"/>
          <w:marTop w:val="86"/>
          <w:marBottom w:val="0"/>
          <w:divBdr>
            <w:top w:val="none" w:sz="0" w:space="0" w:color="auto"/>
            <w:left w:val="none" w:sz="0" w:space="0" w:color="auto"/>
            <w:bottom w:val="none" w:sz="0" w:space="0" w:color="auto"/>
            <w:right w:val="none" w:sz="0" w:space="0" w:color="auto"/>
          </w:divBdr>
        </w:div>
        <w:div w:id="50812355">
          <w:marLeft w:val="1800"/>
          <w:marRight w:val="0"/>
          <w:marTop w:val="86"/>
          <w:marBottom w:val="0"/>
          <w:divBdr>
            <w:top w:val="none" w:sz="0" w:space="0" w:color="auto"/>
            <w:left w:val="none" w:sz="0" w:space="0" w:color="auto"/>
            <w:bottom w:val="none" w:sz="0" w:space="0" w:color="auto"/>
            <w:right w:val="none" w:sz="0" w:space="0" w:color="auto"/>
          </w:divBdr>
        </w:div>
        <w:div w:id="650598938">
          <w:marLeft w:val="1800"/>
          <w:marRight w:val="0"/>
          <w:marTop w:val="86"/>
          <w:marBottom w:val="0"/>
          <w:divBdr>
            <w:top w:val="none" w:sz="0" w:space="0" w:color="auto"/>
            <w:left w:val="none" w:sz="0" w:space="0" w:color="auto"/>
            <w:bottom w:val="none" w:sz="0" w:space="0" w:color="auto"/>
            <w:right w:val="none" w:sz="0" w:space="0" w:color="auto"/>
          </w:divBdr>
        </w:div>
        <w:div w:id="528838158">
          <w:marLeft w:val="1800"/>
          <w:marRight w:val="0"/>
          <w:marTop w:val="86"/>
          <w:marBottom w:val="0"/>
          <w:divBdr>
            <w:top w:val="none" w:sz="0" w:space="0" w:color="auto"/>
            <w:left w:val="none" w:sz="0" w:space="0" w:color="auto"/>
            <w:bottom w:val="none" w:sz="0" w:space="0" w:color="auto"/>
            <w:right w:val="none" w:sz="0" w:space="0" w:color="auto"/>
          </w:divBdr>
        </w:div>
        <w:div w:id="1213421112">
          <w:marLeft w:val="1166"/>
          <w:marRight w:val="0"/>
          <w:marTop w:val="101"/>
          <w:marBottom w:val="0"/>
          <w:divBdr>
            <w:top w:val="none" w:sz="0" w:space="0" w:color="auto"/>
            <w:left w:val="none" w:sz="0" w:space="0" w:color="auto"/>
            <w:bottom w:val="none" w:sz="0" w:space="0" w:color="auto"/>
            <w:right w:val="none" w:sz="0" w:space="0" w:color="auto"/>
          </w:divBdr>
        </w:div>
      </w:divsChild>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100292504">
          <w:marLeft w:val="108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174812186">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24550321">
      <w:bodyDiv w:val="1"/>
      <w:marLeft w:val="0"/>
      <w:marRight w:val="0"/>
      <w:marTop w:val="0"/>
      <w:marBottom w:val="0"/>
      <w:divBdr>
        <w:top w:val="none" w:sz="0" w:space="0" w:color="auto"/>
        <w:left w:val="none" w:sz="0" w:space="0" w:color="auto"/>
        <w:bottom w:val="none" w:sz="0" w:space="0" w:color="auto"/>
        <w:right w:val="none" w:sz="0" w:space="0" w:color="auto"/>
      </w:divBdr>
      <w:divsChild>
        <w:div w:id="175268124">
          <w:marLeft w:val="720"/>
          <w:marRight w:val="0"/>
          <w:marTop w:val="0"/>
          <w:marBottom w:val="0"/>
          <w:divBdr>
            <w:top w:val="none" w:sz="0" w:space="0" w:color="auto"/>
            <w:left w:val="none" w:sz="0" w:space="0" w:color="auto"/>
            <w:bottom w:val="none" w:sz="0" w:space="0" w:color="auto"/>
            <w:right w:val="none" w:sz="0" w:space="0" w:color="auto"/>
          </w:divBdr>
        </w:div>
        <w:div w:id="570503183">
          <w:marLeft w:val="720"/>
          <w:marRight w:val="0"/>
          <w:marTop w:val="0"/>
          <w:marBottom w:val="0"/>
          <w:divBdr>
            <w:top w:val="none" w:sz="0" w:space="0" w:color="auto"/>
            <w:left w:val="none" w:sz="0" w:space="0" w:color="auto"/>
            <w:bottom w:val="none" w:sz="0" w:space="0" w:color="auto"/>
            <w:right w:val="none" w:sz="0" w:space="0" w:color="auto"/>
          </w:divBdr>
        </w:div>
        <w:div w:id="385182645">
          <w:marLeft w:val="720"/>
          <w:marRight w:val="0"/>
          <w:marTop w:val="0"/>
          <w:marBottom w:val="0"/>
          <w:divBdr>
            <w:top w:val="none" w:sz="0" w:space="0" w:color="auto"/>
            <w:left w:val="none" w:sz="0" w:space="0" w:color="auto"/>
            <w:bottom w:val="none" w:sz="0" w:space="0" w:color="auto"/>
            <w:right w:val="none" w:sz="0" w:space="0" w:color="auto"/>
          </w:divBdr>
        </w:div>
        <w:div w:id="1728213449">
          <w:marLeft w:val="720"/>
          <w:marRight w:val="0"/>
          <w:marTop w:val="0"/>
          <w:marBottom w:val="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36762858">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5978175">
      <w:bodyDiv w:val="1"/>
      <w:marLeft w:val="0"/>
      <w:marRight w:val="0"/>
      <w:marTop w:val="0"/>
      <w:marBottom w:val="0"/>
      <w:divBdr>
        <w:top w:val="none" w:sz="0" w:space="0" w:color="auto"/>
        <w:left w:val="none" w:sz="0" w:space="0" w:color="auto"/>
        <w:bottom w:val="none" w:sz="0" w:space="0" w:color="auto"/>
        <w:right w:val="none" w:sz="0" w:space="0" w:color="auto"/>
      </w:divBdr>
      <w:divsChild>
        <w:div w:id="141508395">
          <w:marLeft w:val="720"/>
          <w:marRight w:val="0"/>
          <w:marTop w:val="0"/>
          <w:marBottom w:val="0"/>
          <w:divBdr>
            <w:top w:val="none" w:sz="0" w:space="0" w:color="auto"/>
            <w:left w:val="none" w:sz="0" w:space="0" w:color="auto"/>
            <w:bottom w:val="none" w:sz="0" w:space="0" w:color="auto"/>
            <w:right w:val="none" w:sz="0" w:space="0" w:color="auto"/>
          </w:divBdr>
        </w:div>
        <w:div w:id="403456303">
          <w:marLeft w:val="720"/>
          <w:marRight w:val="0"/>
          <w:marTop w:val="0"/>
          <w:marBottom w:val="0"/>
          <w:divBdr>
            <w:top w:val="none" w:sz="0" w:space="0" w:color="auto"/>
            <w:left w:val="none" w:sz="0" w:space="0" w:color="auto"/>
            <w:bottom w:val="none" w:sz="0" w:space="0" w:color="auto"/>
            <w:right w:val="none" w:sz="0" w:space="0" w:color="auto"/>
          </w:divBdr>
        </w:div>
        <w:div w:id="294411403">
          <w:marLeft w:val="720"/>
          <w:marRight w:val="0"/>
          <w:marTop w:val="0"/>
          <w:marBottom w:val="0"/>
          <w:divBdr>
            <w:top w:val="none" w:sz="0" w:space="0" w:color="auto"/>
            <w:left w:val="none" w:sz="0" w:space="0" w:color="auto"/>
            <w:bottom w:val="none" w:sz="0" w:space="0" w:color="auto"/>
            <w:right w:val="none" w:sz="0" w:space="0" w:color="auto"/>
          </w:divBdr>
        </w:div>
      </w:divsChild>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332775">
      <w:bodyDiv w:val="1"/>
      <w:marLeft w:val="0"/>
      <w:marRight w:val="0"/>
      <w:marTop w:val="0"/>
      <w:marBottom w:val="0"/>
      <w:divBdr>
        <w:top w:val="none" w:sz="0" w:space="0" w:color="auto"/>
        <w:left w:val="none" w:sz="0" w:space="0" w:color="auto"/>
        <w:bottom w:val="none" w:sz="0" w:space="0" w:color="auto"/>
        <w:right w:val="none" w:sz="0" w:space="0" w:color="auto"/>
      </w:divBdr>
      <w:divsChild>
        <w:div w:id="51008415">
          <w:marLeft w:val="547"/>
          <w:marRight w:val="0"/>
          <w:marTop w:val="154"/>
          <w:marBottom w:val="0"/>
          <w:divBdr>
            <w:top w:val="none" w:sz="0" w:space="0" w:color="auto"/>
            <w:left w:val="none" w:sz="0" w:space="0" w:color="auto"/>
            <w:bottom w:val="none" w:sz="0" w:space="0" w:color="auto"/>
            <w:right w:val="none" w:sz="0" w:space="0" w:color="auto"/>
          </w:divBdr>
        </w:div>
        <w:div w:id="710036668">
          <w:marLeft w:val="547"/>
          <w:marRight w:val="0"/>
          <w:marTop w:val="154"/>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47197409">
      <w:bodyDiv w:val="1"/>
      <w:marLeft w:val="0"/>
      <w:marRight w:val="0"/>
      <w:marTop w:val="0"/>
      <w:marBottom w:val="0"/>
      <w:divBdr>
        <w:top w:val="none" w:sz="0" w:space="0" w:color="auto"/>
        <w:left w:val="none" w:sz="0" w:space="0" w:color="auto"/>
        <w:bottom w:val="none" w:sz="0" w:space="0" w:color="auto"/>
        <w:right w:val="none" w:sz="0" w:space="0" w:color="auto"/>
      </w:divBdr>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1209150432">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664938588">
          <w:marLeft w:val="72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986817684">
          <w:marLeft w:val="446"/>
          <w:marRight w:val="0"/>
          <w:marTop w:val="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504969983">
          <w:marLeft w:val="446"/>
          <w:marRight w:val="0"/>
          <w:marTop w:val="16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1326858217">
          <w:marLeft w:val="720"/>
          <w:marRight w:val="0"/>
          <w:marTop w:val="0"/>
          <w:marBottom w:val="0"/>
          <w:divBdr>
            <w:top w:val="none" w:sz="0" w:space="0" w:color="auto"/>
            <w:left w:val="none" w:sz="0" w:space="0" w:color="auto"/>
            <w:bottom w:val="none" w:sz="0" w:space="0" w:color="auto"/>
            <w:right w:val="none" w:sz="0" w:space="0" w:color="auto"/>
          </w:divBdr>
        </w:div>
        <w:div w:id="382600581">
          <w:marLeft w:val="144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418321">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407259">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73989326">
      <w:bodyDiv w:val="1"/>
      <w:marLeft w:val="0"/>
      <w:marRight w:val="0"/>
      <w:marTop w:val="0"/>
      <w:marBottom w:val="0"/>
      <w:divBdr>
        <w:top w:val="none" w:sz="0" w:space="0" w:color="auto"/>
        <w:left w:val="none" w:sz="0" w:space="0" w:color="auto"/>
        <w:bottom w:val="none" w:sz="0" w:space="0" w:color="auto"/>
        <w:right w:val="none" w:sz="0" w:space="0" w:color="auto"/>
      </w:divBdr>
      <w:divsChild>
        <w:div w:id="1640912254">
          <w:marLeft w:val="547"/>
          <w:marRight w:val="0"/>
          <w:marTop w:val="115"/>
          <w:marBottom w:val="0"/>
          <w:divBdr>
            <w:top w:val="none" w:sz="0" w:space="0" w:color="auto"/>
            <w:left w:val="none" w:sz="0" w:space="0" w:color="auto"/>
            <w:bottom w:val="none" w:sz="0" w:space="0" w:color="auto"/>
            <w:right w:val="none" w:sz="0" w:space="0" w:color="auto"/>
          </w:divBdr>
        </w:div>
        <w:div w:id="951522857">
          <w:marLeft w:val="547"/>
          <w:marRight w:val="0"/>
          <w:marTop w:val="115"/>
          <w:marBottom w:val="0"/>
          <w:divBdr>
            <w:top w:val="none" w:sz="0" w:space="0" w:color="auto"/>
            <w:left w:val="none" w:sz="0" w:space="0" w:color="auto"/>
            <w:bottom w:val="none" w:sz="0" w:space="0" w:color="auto"/>
            <w:right w:val="none" w:sz="0" w:space="0" w:color="auto"/>
          </w:divBdr>
        </w:div>
        <w:div w:id="943343636">
          <w:marLeft w:val="1166"/>
          <w:marRight w:val="0"/>
          <w:marTop w:val="96"/>
          <w:marBottom w:val="0"/>
          <w:divBdr>
            <w:top w:val="none" w:sz="0" w:space="0" w:color="auto"/>
            <w:left w:val="none" w:sz="0" w:space="0" w:color="auto"/>
            <w:bottom w:val="none" w:sz="0" w:space="0" w:color="auto"/>
            <w:right w:val="none" w:sz="0" w:space="0" w:color="auto"/>
          </w:divBdr>
        </w:div>
        <w:div w:id="1443955546">
          <w:marLeft w:val="1166"/>
          <w:marRight w:val="0"/>
          <w:marTop w:val="96"/>
          <w:marBottom w:val="0"/>
          <w:divBdr>
            <w:top w:val="none" w:sz="0" w:space="0" w:color="auto"/>
            <w:left w:val="none" w:sz="0" w:space="0" w:color="auto"/>
            <w:bottom w:val="none" w:sz="0" w:space="0" w:color="auto"/>
            <w:right w:val="none" w:sz="0" w:space="0" w:color="auto"/>
          </w:divBdr>
        </w:div>
        <w:div w:id="1308900924">
          <w:marLeft w:val="1166"/>
          <w:marRight w:val="0"/>
          <w:marTop w:val="96"/>
          <w:marBottom w:val="0"/>
          <w:divBdr>
            <w:top w:val="none" w:sz="0" w:space="0" w:color="auto"/>
            <w:left w:val="none" w:sz="0" w:space="0" w:color="auto"/>
            <w:bottom w:val="none" w:sz="0" w:space="0" w:color="auto"/>
            <w:right w:val="none" w:sz="0" w:space="0" w:color="auto"/>
          </w:divBdr>
        </w:div>
        <w:div w:id="953250278">
          <w:marLeft w:val="1166"/>
          <w:marRight w:val="0"/>
          <w:marTop w:val="96"/>
          <w:marBottom w:val="0"/>
          <w:divBdr>
            <w:top w:val="none" w:sz="0" w:space="0" w:color="auto"/>
            <w:left w:val="none" w:sz="0" w:space="0" w:color="auto"/>
            <w:bottom w:val="none" w:sz="0" w:space="0" w:color="auto"/>
            <w:right w:val="none" w:sz="0" w:space="0" w:color="auto"/>
          </w:divBdr>
        </w:div>
        <w:div w:id="146560571">
          <w:marLeft w:val="1166"/>
          <w:marRight w:val="0"/>
          <w:marTop w:val="96"/>
          <w:marBottom w:val="0"/>
          <w:divBdr>
            <w:top w:val="none" w:sz="0" w:space="0" w:color="auto"/>
            <w:left w:val="none" w:sz="0" w:space="0" w:color="auto"/>
            <w:bottom w:val="none" w:sz="0" w:space="0" w:color="auto"/>
            <w:right w:val="none" w:sz="0" w:space="0" w:color="auto"/>
          </w:divBdr>
        </w:div>
        <w:div w:id="982081328">
          <w:marLeft w:val="547"/>
          <w:marRight w:val="0"/>
          <w:marTop w:val="115"/>
          <w:marBottom w:val="0"/>
          <w:divBdr>
            <w:top w:val="none" w:sz="0" w:space="0" w:color="auto"/>
            <w:left w:val="none" w:sz="0" w:space="0" w:color="auto"/>
            <w:bottom w:val="none" w:sz="0" w:space="0" w:color="auto"/>
            <w:right w:val="none" w:sz="0" w:space="0" w:color="auto"/>
          </w:divBdr>
        </w:div>
      </w:divsChild>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2729557">
      <w:bodyDiv w:val="1"/>
      <w:marLeft w:val="0"/>
      <w:marRight w:val="0"/>
      <w:marTop w:val="0"/>
      <w:marBottom w:val="0"/>
      <w:divBdr>
        <w:top w:val="none" w:sz="0" w:space="0" w:color="auto"/>
        <w:left w:val="none" w:sz="0" w:space="0" w:color="auto"/>
        <w:bottom w:val="none" w:sz="0" w:space="0" w:color="auto"/>
        <w:right w:val="none" w:sz="0" w:space="0" w:color="auto"/>
      </w:divBdr>
      <w:divsChild>
        <w:div w:id="1669098178">
          <w:marLeft w:val="547"/>
          <w:marRight w:val="0"/>
          <w:marTop w:val="115"/>
          <w:marBottom w:val="0"/>
          <w:divBdr>
            <w:top w:val="none" w:sz="0" w:space="0" w:color="auto"/>
            <w:left w:val="none" w:sz="0" w:space="0" w:color="auto"/>
            <w:bottom w:val="none" w:sz="0" w:space="0" w:color="auto"/>
            <w:right w:val="none" w:sz="0" w:space="0" w:color="auto"/>
          </w:divBdr>
        </w:div>
        <w:div w:id="1015839124">
          <w:marLeft w:val="547"/>
          <w:marRight w:val="0"/>
          <w:marTop w:val="115"/>
          <w:marBottom w:val="0"/>
          <w:divBdr>
            <w:top w:val="none" w:sz="0" w:space="0" w:color="auto"/>
            <w:left w:val="none" w:sz="0" w:space="0" w:color="auto"/>
            <w:bottom w:val="none" w:sz="0" w:space="0" w:color="auto"/>
            <w:right w:val="none" w:sz="0" w:space="0" w:color="auto"/>
          </w:divBdr>
        </w:div>
        <w:div w:id="1394816860">
          <w:marLeft w:val="547"/>
          <w:marRight w:val="0"/>
          <w:marTop w:val="115"/>
          <w:marBottom w:val="0"/>
          <w:divBdr>
            <w:top w:val="none" w:sz="0" w:space="0" w:color="auto"/>
            <w:left w:val="none" w:sz="0" w:space="0" w:color="auto"/>
            <w:bottom w:val="none" w:sz="0" w:space="0" w:color="auto"/>
            <w:right w:val="none" w:sz="0" w:space="0" w:color="auto"/>
          </w:divBdr>
        </w:div>
        <w:div w:id="482241759">
          <w:marLeft w:val="547"/>
          <w:marRight w:val="0"/>
          <w:marTop w:val="115"/>
          <w:marBottom w:val="0"/>
          <w:divBdr>
            <w:top w:val="none" w:sz="0" w:space="0" w:color="auto"/>
            <w:left w:val="none" w:sz="0" w:space="0" w:color="auto"/>
            <w:bottom w:val="none" w:sz="0" w:space="0" w:color="auto"/>
            <w:right w:val="none" w:sz="0" w:space="0" w:color="auto"/>
          </w:divBdr>
        </w:div>
        <w:div w:id="1160075656">
          <w:marLeft w:val="547"/>
          <w:marRight w:val="0"/>
          <w:marTop w:val="115"/>
          <w:marBottom w:val="0"/>
          <w:divBdr>
            <w:top w:val="none" w:sz="0" w:space="0" w:color="auto"/>
            <w:left w:val="none" w:sz="0" w:space="0" w:color="auto"/>
            <w:bottom w:val="none" w:sz="0" w:space="0" w:color="auto"/>
            <w:right w:val="none" w:sz="0" w:space="0" w:color="auto"/>
          </w:divBdr>
        </w:div>
        <w:div w:id="361130184">
          <w:marLeft w:val="547"/>
          <w:marRight w:val="0"/>
          <w:marTop w:val="115"/>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16925819">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6879323">
      <w:bodyDiv w:val="1"/>
      <w:marLeft w:val="0"/>
      <w:marRight w:val="0"/>
      <w:marTop w:val="0"/>
      <w:marBottom w:val="0"/>
      <w:divBdr>
        <w:top w:val="none" w:sz="0" w:space="0" w:color="auto"/>
        <w:left w:val="none" w:sz="0" w:space="0" w:color="auto"/>
        <w:bottom w:val="none" w:sz="0" w:space="0" w:color="auto"/>
        <w:right w:val="none" w:sz="0" w:space="0" w:color="auto"/>
      </w:divBdr>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24885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377">
          <w:marLeft w:val="1166"/>
          <w:marRight w:val="0"/>
          <w:marTop w:val="86"/>
          <w:marBottom w:val="0"/>
          <w:divBdr>
            <w:top w:val="none" w:sz="0" w:space="0" w:color="auto"/>
            <w:left w:val="none" w:sz="0" w:space="0" w:color="auto"/>
            <w:bottom w:val="none" w:sz="0" w:space="0" w:color="auto"/>
            <w:right w:val="none" w:sz="0" w:space="0" w:color="auto"/>
          </w:divBdr>
        </w:div>
        <w:div w:id="1868517911">
          <w:marLeft w:val="1166"/>
          <w:marRight w:val="0"/>
          <w:marTop w:val="86"/>
          <w:marBottom w:val="0"/>
          <w:divBdr>
            <w:top w:val="none" w:sz="0" w:space="0" w:color="auto"/>
            <w:left w:val="none" w:sz="0" w:space="0" w:color="auto"/>
            <w:bottom w:val="none" w:sz="0" w:space="0" w:color="auto"/>
            <w:right w:val="none" w:sz="0" w:space="0" w:color="auto"/>
          </w:divBdr>
        </w:div>
        <w:div w:id="1651666999">
          <w:marLeft w:val="1166"/>
          <w:marRight w:val="0"/>
          <w:marTop w:val="86"/>
          <w:marBottom w:val="0"/>
          <w:divBdr>
            <w:top w:val="none" w:sz="0" w:space="0" w:color="auto"/>
            <w:left w:val="none" w:sz="0" w:space="0" w:color="auto"/>
            <w:bottom w:val="none" w:sz="0" w:space="0" w:color="auto"/>
            <w:right w:val="none" w:sz="0" w:space="0" w:color="auto"/>
          </w:divBdr>
        </w:div>
        <w:div w:id="1406999597">
          <w:marLeft w:val="1166"/>
          <w:marRight w:val="0"/>
          <w:marTop w:val="86"/>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39923602">
      <w:bodyDiv w:val="1"/>
      <w:marLeft w:val="0"/>
      <w:marRight w:val="0"/>
      <w:marTop w:val="0"/>
      <w:marBottom w:val="0"/>
      <w:divBdr>
        <w:top w:val="none" w:sz="0" w:space="0" w:color="auto"/>
        <w:left w:val="none" w:sz="0" w:space="0" w:color="auto"/>
        <w:bottom w:val="none" w:sz="0" w:space="0" w:color="auto"/>
        <w:right w:val="none" w:sz="0" w:space="0" w:color="auto"/>
      </w:divBdr>
      <w:divsChild>
        <w:div w:id="1661424607">
          <w:marLeft w:val="806"/>
          <w:marRight w:val="0"/>
          <w:marTop w:val="200"/>
          <w:marBottom w:val="0"/>
          <w:divBdr>
            <w:top w:val="none" w:sz="0" w:space="0" w:color="auto"/>
            <w:left w:val="none" w:sz="0" w:space="0" w:color="auto"/>
            <w:bottom w:val="none" w:sz="0" w:space="0" w:color="auto"/>
            <w:right w:val="none" w:sz="0" w:space="0" w:color="auto"/>
          </w:divBdr>
        </w:div>
        <w:div w:id="485631396">
          <w:marLeft w:val="806"/>
          <w:marRight w:val="0"/>
          <w:marTop w:val="200"/>
          <w:marBottom w:val="0"/>
          <w:divBdr>
            <w:top w:val="none" w:sz="0" w:space="0" w:color="auto"/>
            <w:left w:val="none" w:sz="0" w:space="0" w:color="auto"/>
            <w:bottom w:val="none" w:sz="0" w:space="0" w:color="auto"/>
            <w:right w:val="none" w:sz="0" w:space="0" w:color="auto"/>
          </w:divBdr>
        </w:div>
        <w:div w:id="1738898571">
          <w:marLeft w:val="806"/>
          <w:marRight w:val="0"/>
          <w:marTop w:val="200"/>
          <w:marBottom w:val="0"/>
          <w:divBdr>
            <w:top w:val="none" w:sz="0" w:space="0" w:color="auto"/>
            <w:left w:val="none" w:sz="0" w:space="0" w:color="auto"/>
            <w:bottom w:val="none" w:sz="0" w:space="0" w:color="auto"/>
            <w:right w:val="none" w:sz="0" w:space="0" w:color="auto"/>
          </w:divBdr>
        </w:div>
        <w:div w:id="951592218">
          <w:marLeft w:val="806"/>
          <w:marRight w:val="0"/>
          <w:marTop w:val="20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0632484">
      <w:bodyDiv w:val="1"/>
      <w:marLeft w:val="0"/>
      <w:marRight w:val="0"/>
      <w:marTop w:val="0"/>
      <w:marBottom w:val="0"/>
      <w:divBdr>
        <w:top w:val="none" w:sz="0" w:space="0" w:color="auto"/>
        <w:left w:val="none" w:sz="0" w:space="0" w:color="auto"/>
        <w:bottom w:val="none" w:sz="0" w:space="0" w:color="auto"/>
        <w:right w:val="none" w:sz="0" w:space="0" w:color="auto"/>
      </w:divBdr>
      <w:divsChild>
        <w:div w:id="412512989">
          <w:marLeft w:val="446"/>
          <w:marRight w:val="0"/>
          <w:marTop w:val="0"/>
          <w:marBottom w:val="0"/>
          <w:divBdr>
            <w:top w:val="none" w:sz="0" w:space="0" w:color="auto"/>
            <w:left w:val="none" w:sz="0" w:space="0" w:color="auto"/>
            <w:bottom w:val="none" w:sz="0" w:space="0" w:color="auto"/>
            <w:right w:val="none" w:sz="0" w:space="0" w:color="auto"/>
          </w:divBdr>
        </w:div>
        <w:div w:id="1446776002">
          <w:marLeft w:val="446"/>
          <w:marRight w:val="0"/>
          <w:marTop w:val="0"/>
          <w:marBottom w:val="0"/>
          <w:divBdr>
            <w:top w:val="none" w:sz="0" w:space="0" w:color="auto"/>
            <w:left w:val="none" w:sz="0" w:space="0" w:color="auto"/>
            <w:bottom w:val="none" w:sz="0" w:space="0" w:color="auto"/>
            <w:right w:val="none" w:sz="0" w:space="0" w:color="auto"/>
          </w:divBdr>
        </w:div>
        <w:div w:id="842476042">
          <w:marLeft w:val="1166"/>
          <w:marRight w:val="0"/>
          <w:marTop w:val="0"/>
          <w:marBottom w:val="0"/>
          <w:divBdr>
            <w:top w:val="none" w:sz="0" w:space="0" w:color="auto"/>
            <w:left w:val="none" w:sz="0" w:space="0" w:color="auto"/>
            <w:bottom w:val="none" w:sz="0" w:space="0" w:color="auto"/>
            <w:right w:val="none" w:sz="0" w:space="0" w:color="auto"/>
          </w:divBdr>
        </w:div>
        <w:div w:id="1756054643">
          <w:marLeft w:val="1166"/>
          <w:marRight w:val="0"/>
          <w:marTop w:val="0"/>
          <w:marBottom w:val="0"/>
          <w:divBdr>
            <w:top w:val="none" w:sz="0" w:space="0" w:color="auto"/>
            <w:left w:val="none" w:sz="0" w:space="0" w:color="auto"/>
            <w:bottom w:val="none" w:sz="0" w:space="0" w:color="auto"/>
            <w:right w:val="none" w:sz="0" w:space="0" w:color="auto"/>
          </w:divBdr>
        </w:div>
        <w:div w:id="748507528">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17133909">
      <w:bodyDiv w:val="1"/>
      <w:marLeft w:val="0"/>
      <w:marRight w:val="0"/>
      <w:marTop w:val="0"/>
      <w:marBottom w:val="0"/>
      <w:divBdr>
        <w:top w:val="none" w:sz="0" w:space="0" w:color="auto"/>
        <w:left w:val="none" w:sz="0" w:space="0" w:color="auto"/>
        <w:bottom w:val="none" w:sz="0" w:space="0" w:color="auto"/>
        <w:right w:val="none" w:sz="0" w:space="0" w:color="auto"/>
      </w:divBdr>
      <w:divsChild>
        <w:div w:id="1211917483">
          <w:marLeft w:val="1267"/>
          <w:marRight w:val="0"/>
          <w:marTop w:val="0"/>
          <w:marBottom w:val="0"/>
          <w:divBdr>
            <w:top w:val="none" w:sz="0" w:space="0" w:color="auto"/>
            <w:left w:val="none" w:sz="0" w:space="0" w:color="auto"/>
            <w:bottom w:val="none" w:sz="0" w:space="0" w:color="auto"/>
            <w:right w:val="none" w:sz="0" w:space="0" w:color="auto"/>
          </w:divBdr>
        </w:div>
        <w:div w:id="1738745378">
          <w:marLeft w:val="1267"/>
          <w:marRight w:val="0"/>
          <w:marTop w:val="0"/>
          <w:marBottom w:val="0"/>
          <w:divBdr>
            <w:top w:val="none" w:sz="0" w:space="0" w:color="auto"/>
            <w:left w:val="none" w:sz="0" w:space="0" w:color="auto"/>
            <w:bottom w:val="none" w:sz="0" w:space="0" w:color="auto"/>
            <w:right w:val="none" w:sz="0" w:space="0" w:color="auto"/>
          </w:divBdr>
        </w:div>
      </w:divsChild>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5428495">
      <w:bodyDiv w:val="1"/>
      <w:marLeft w:val="0"/>
      <w:marRight w:val="0"/>
      <w:marTop w:val="0"/>
      <w:marBottom w:val="0"/>
      <w:divBdr>
        <w:top w:val="none" w:sz="0" w:space="0" w:color="auto"/>
        <w:left w:val="none" w:sz="0" w:space="0" w:color="auto"/>
        <w:bottom w:val="none" w:sz="0" w:space="0" w:color="auto"/>
        <w:right w:val="none" w:sz="0" w:space="0" w:color="auto"/>
      </w:divBdr>
      <w:divsChild>
        <w:div w:id="1621103374">
          <w:marLeft w:val="720"/>
          <w:marRight w:val="0"/>
          <w:marTop w:val="0"/>
          <w:marBottom w:val="0"/>
          <w:divBdr>
            <w:top w:val="none" w:sz="0" w:space="0" w:color="auto"/>
            <w:left w:val="none" w:sz="0" w:space="0" w:color="auto"/>
            <w:bottom w:val="none" w:sz="0" w:space="0" w:color="auto"/>
            <w:right w:val="none" w:sz="0" w:space="0" w:color="auto"/>
          </w:divBdr>
        </w:div>
        <w:div w:id="1487624553">
          <w:marLeft w:val="720"/>
          <w:marRight w:val="0"/>
          <w:marTop w:val="0"/>
          <w:marBottom w:val="0"/>
          <w:divBdr>
            <w:top w:val="none" w:sz="0" w:space="0" w:color="auto"/>
            <w:left w:val="none" w:sz="0" w:space="0" w:color="auto"/>
            <w:bottom w:val="none" w:sz="0" w:space="0" w:color="auto"/>
            <w:right w:val="none" w:sz="0" w:space="0" w:color="auto"/>
          </w:divBdr>
        </w:div>
        <w:div w:id="701563897">
          <w:marLeft w:val="720"/>
          <w:marRight w:val="0"/>
          <w:marTop w:val="0"/>
          <w:marBottom w:val="0"/>
          <w:divBdr>
            <w:top w:val="none" w:sz="0" w:space="0" w:color="auto"/>
            <w:left w:val="none" w:sz="0" w:space="0" w:color="auto"/>
            <w:bottom w:val="none" w:sz="0" w:space="0" w:color="auto"/>
            <w:right w:val="none" w:sz="0" w:space="0" w:color="auto"/>
          </w:divBdr>
        </w:div>
      </w:divsChild>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85157968">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0809277">
      <w:bodyDiv w:val="1"/>
      <w:marLeft w:val="0"/>
      <w:marRight w:val="0"/>
      <w:marTop w:val="0"/>
      <w:marBottom w:val="0"/>
      <w:divBdr>
        <w:top w:val="none" w:sz="0" w:space="0" w:color="auto"/>
        <w:left w:val="none" w:sz="0" w:space="0" w:color="auto"/>
        <w:bottom w:val="none" w:sz="0" w:space="0" w:color="auto"/>
        <w:right w:val="none" w:sz="0" w:space="0" w:color="auto"/>
      </w:divBdr>
      <w:divsChild>
        <w:div w:id="1260211795">
          <w:marLeft w:val="720"/>
          <w:marRight w:val="0"/>
          <w:marTop w:val="0"/>
          <w:marBottom w:val="0"/>
          <w:divBdr>
            <w:top w:val="none" w:sz="0" w:space="0" w:color="auto"/>
            <w:left w:val="none" w:sz="0" w:space="0" w:color="auto"/>
            <w:bottom w:val="none" w:sz="0" w:space="0" w:color="auto"/>
            <w:right w:val="none" w:sz="0" w:space="0" w:color="auto"/>
          </w:divBdr>
        </w:div>
        <w:div w:id="1167672027">
          <w:marLeft w:val="720"/>
          <w:marRight w:val="0"/>
          <w:marTop w:val="0"/>
          <w:marBottom w:val="0"/>
          <w:divBdr>
            <w:top w:val="none" w:sz="0" w:space="0" w:color="auto"/>
            <w:left w:val="none" w:sz="0" w:space="0" w:color="auto"/>
            <w:bottom w:val="none" w:sz="0" w:space="0" w:color="auto"/>
            <w:right w:val="none" w:sz="0" w:space="0" w:color="auto"/>
          </w:divBdr>
        </w:div>
      </w:divsChild>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30374227">
      <w:bodyDiv w:val="1"/>
      <w:marLeft w:val="0"/>
      <w:marRight w:val="0"/>
      <w:marTop w:val="0"/>
      <w:marBottom w:val="0"/>
      <w:divBdr>
        <w:top w:val="none" w:sz="0" w:space="0" w:color="auto"/>
        <w:left w:val="none" w:sz="0" w:space="0" w:color="auto"/>
        <w:bottom w:val="none" w:sz="0" w:space="0" w:color="auto"/>
        <w:right w:val="none" w:sz="0" w:space="0" w:color="auto"/>
      </w:divBdr>
      <w:divsChild>
        <w:div w:id="318314547">
          <w:marLeft w:val="547"/>
          <w:marRight w:val="0"/>
          <w:marTop w:val="64"/>
          <w:marBottom w:val="0"/>
          <w:divBdr>
            <w:top w:val="none" w:sz="0" w:space="0" w:color="auto"/>
            <w:left w:val="none" w:sz="0" w:space="0" w:color="auto"/>
            <w:bottom w:val="none" w:sz="0" w:space="0" w:color="auto"/>
            <w:right w:val="none" w:sz="0" w:space="0" w:color="auto"/>
          </w:divBdr>
        </w:div>
        <w:div w:id="975254468">
          <w:marLeft w:val="547"/>
          <w:marRight w:val="0"/>
          <w:marTop w:val="64"/>
          <w:marBottom w:val="0"/>
          <w:divBdr>
            <w:top w:val="none" w:sz="0" w:space="0" w:color="auto"/>
            <w:left w:val="none" w:sz="0" w:space="0" w:color="auto"/>
            <w:bottom w:val="none" w:sz="0" w:space="0" w:color="auto"/>
            <w:right w:val="none" w:sz="0" w:space="0" w:color="auto"/>
          </w:divBdr>
        </w:div>
      </w:divsChild>
    </w:div>
    <w:div w:id="2037609591">
      <w:bodyDiv w:val="1"/>
      <w:marLeft w:val="0"/>
      <w:marRight w:val="0"/>
      <w:marTop w:val="0"/>
      <w:marBottom w:val="0"/>
      <w:divBdr>
        <w:top w:val="none" w:sz="0" w:space="0" w:color="auto"/>
        <w:left w:val="none" w:sz="0" w:space="0" w:color="auto"/>
        <w:bottom w:val="none" w:sz="0" w:space="0" w:color="auto"/>
        <w:right w:val="none" w:sz="0" w:space="0" w:color="auto"/>
      </w:divBdr>
      <w:divsChild>
        <w:div w:id="549152310">
          <w:marLeft w:val="1440"/>
          <w:marRight w:val="0"/>
          <w:marTop w:val="0"/>
          <w:marBottom w:val="0"/>
          <w:divBdr>
            <w:top w:val="none" w:sz="0" w:space="0" w:color="auto"/>
            <w:left w:val="none" w:sz="0" w:space="0" w:color="auto"/>
            <w:bottom w:val="none" w:sz="0" w:space="0" w:color="auto"/>
            <w:right w:val="none" w:sz="0" w:space="0" w:color="auto"/>
          </w:divBdr>
        </w:div>
        <w:div w:id="215749568">
          <w:marLeft w:val="1440"/>
          <w:marRight w:val="0"/>
          <w:marTop w:val="0"/>
          <w:marBottom w:val="0"/>
          <w:divBdr>
            <w:top w:val="none" w:sz="0" w:space="0" w:color="auto"/>
            <w:left w:val="none" w:sz="0" w:space="0" w:color="auto"/>
            <w:bottom w:val="none" w:sz="0" w:space="0" w:color="auto"/>
            <w:right w:val="none" w:sz="0" w:space="0" w:color="auto"/>
          </w:divBdr>
        </w:div>
        <w:div w:id="695886256">
          <w:marLeft w:val="1440"/>
          <w:marRight w:val="0"/>
          <w:marTop w:val="0"/>
          <w:marBottom w:val="0"/>
          <w:divBdr>
            <w:top w:val="none" w:sz="0" w:space="0" w:color="auto"/>
            <w:left w:val="none" w:sz="0" w:space="0" w:color="auto"/>
            <w:bottom w:val="none" w:sz="0" w:space="0" w:color="auto"/>
            <w:right w:val="none" w:sz="0" w:space="0" w:color="auto"/>
          </w:divBdr>
        </w:div>
        <w:div w:id="1355767357">
          <w:marLeft w:val="1440"/>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1563625">
      <w:bodyDiv w:val="1"/>
      <w:marLeft w:val="0"/>
      <w:marRight w:val="0"/>
      <w:marTop w:val="0"/>
      <w:marBottom w:val="0"/>
      <w:divBdr>
        <w:top w:val="none" w:sz="0" w:space="0" w:color="auto"/>
        <w:left w:val="none" w:sz="0" w:space="0" w:color="auto"/>
        <w:bottom w:val="none" w:sz="0" w:space="0" w:color="auto"/>
        <w:right w:val="none" w:sz="0" w:space="0" w:color="auto"/>
      </w:divBdr>
      <w:divsChild>
        <w:div w:id="1715305737">
          <w:marLeft w:val="547"/>
          <w:marRight w:val="0"/>
          <w:marTop w:val="64"/>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3729305">
      <w:bodyDiv w:val="1"/>
      <w:marLeft w:val="0"/>
      <w:marRight w:val="0"/>
      <w:marTop w:val="0"/>
      <w:marBottom w:val="0"/>
      <w:divBdr>
        <w:top w:val="none" w:sz="0" w:space="0" w:color="auto"/>
        <w:left w:val="none" w:sz="0" w:space="0" w:color="auto"/>
        <w:bottom w:val="none" w:sz="0" w:space="0" w:color="auto"/>
        <w:right w:val="none" w:sz="0" w:space="0" w:color="auto"/>
      </w:divBdr>
      <w:divsChild>
        <w:div w:id="1372145348">
          <w:marLeft w:val="806"/>
          <w:marRight w:val="0"/>
          <w:marTop w:val="0"/>
          <w:marBottom w:val="0"/>
          <w:divBdr>
            <w:top w:val="none" w:sz="0" w:space="0" w:color="auto"/>
            <w:left w:val="none" w:sz="0" w:space="0" w:color="auto"/>
            <w:bottom w:val="none" w:sz="0" w:space="0" w:color="auto"/>
            <w:right w:val="none" w:sz="0" w:space="0" w:color="auto"/>
          </w:divBdr>
        </w:div>
        <w:div w:id="318004995">
          <w:marLeft w:val="806"/>
          <w:marRight w:val="0"/>
          <w:marTop w:val="0"/>
          <w:marBottom w:val="0"/>
          <w:divBdr>
            <w:top w:val="none" w:sz="0" w:space="0" w:color="auto"/>
            <w:left w:val="none" w:sz="0" w:space="0" w:color="auto"/>
            <w:bottom w:val="none" w:sz="0" w:space="0" w:color="auto"/>
            <w:right w:val="none" w:sz="0" w:space="0" w:color="auto"/>
          </w:divBdr>
        </w:div>
        <w:div w:id="311909102">
          <w:marLeft w:val="806"/>
          <w:marRight w:val="0"/>
          <w:marTop w:val="0"/>
          <w:marBottom w:val="0"/>
          <w:divBdr>
            <w:top w:val="none" w:sz="0" w:space="0" w:color="auto"/>
            <w:left w:val="none" w:sz="0" w:space="0" w:color="auto"/>
            <w:bottom w:val="none" w:sz="0" w:space="0" w:color="auto"/>
            <w:right w:val="none" w:sz="0" w:space="0" w:color="auto"/>
          </w:divBdr>
        </w:div>
        <w:div w:id="1697540926">
          <w:marLeft w:val="1440"/>
          <w:marRight w:val="0"/>
          <w:marTop w:val="0"/>
          <w:marBottom w:val="0"/>
          <w:divBdr>
            <w:top w:val="none" w:sz="0" w:space="0" w:color="auto"/>
            <w:left w:val="none" w:sz="0" w:space="0" w:color="auto"/>
            <w:bottom w:val="none" w:sz="0" w:space="0" w:color="auto"/>
            <w:right w:val="none" w:sz="0" w:space="0" w:color="auto"/>
          </w:divBdr>
        </w:div>
        <w:div w:id="882251405">
          <w:marLeft w:val="1440"/>
          <w:marRight w:val="0"/>
          <w:marTop w:val="0"/>
          <w:marBottom w:val="0"/>
          <w:divBdr>
            <w:top w:val="none" w:sz="0" w:space="0" w:color="auto"/>
            <w:left w:val="none" w:sz="0" w:space="0" w:color="auto"/>
            <w:bottom w:val="none" w:sz="0" w:space="0" w:color="auto"/>
            <w:right w:val="none" w:sz="0" w:space="0" w:color="auto"/>
          </w:divBdr>
        </w:div>
        <w:div w:id="894045117">
          <w:marLeft w:val="2074"/>
          <w:marRight w:val="0"/>
          <w:marTop w:val="0"/>
          <w:marBottom w:val="0"/>
          <w:divBdr>
            <w:top w:val="none" w:sz="0" w:space="0" w:color="auto"/>
            <w:left w:val="none" w:sz="0" w:space="0" w:color="auto"/>
            <w:bottom w:val="none" w:sz="0" w:space="0" w:color="auto"/>
            <w:right w:val="none" w:sz="0" w:space="0" w:color="auto"/>
          </w:divBdr>
        </w:div>
        <w:div w:id="1643852684">
          <w:marLeft w:val="2074"/>
          <w:marRight w:val="0"/>
          <w:marTop w:val="0"/>
          <w:marBottom w:val="0"/>
          <w:divBdr>
            <w:top w:val="none" w:sz="0" w:space="0" w:color="auto"/>
            <w:left w:val="none" w:sz="0" w:space="0" w:color="auto"/>
            <w:bottom w:val="none" w:sz="0" w:space="0" w:color="auto"/>
            <w:right w:val="none" w:sz="0" w:space="0" w:color="auto"/>
          </w:divBdr>
        </w:div>
        <w:div w:id="1719429640">
          <w:marLeft w:val="2074"/>
          <w:marRight w:val="0"/>
          <w:marTop w:val="0"/>
          <w:marBottom w:val="0"/>
          <w:divBdr>
            <w:top w:val="none" w:sz="0" w:space="0" w:color="auto"/>
            <w:left w:val="none" w:sz="0" w:space="0" w:color="auto"/>
            <w:bottom w:val="none" w:sz="0" w:space="0" w:color="auto"/>
            <w:right w:val="none" w:sz="0" w:space="0" w:color="auto"/>
          </w:divBdr>
        </w:div>
        <w:div w:id="316687843">
          <w:marLeft w:val="2074"/>
          <w:marRight w:val="0"/>
          <w:marTop w:val="0"/>
          <w:marBottom w:val="0"/>
          <w:divBdr>
            <w:top w:val="none" w:sz="0" w:space="0" w:color="auto"/>
            <w:left w:val="none" w:sz="0" w:space="0" w:color="auto"/>
            <w:bottom w:val="none" w:sz="0" w:space="0" w:color="auto"/>
            <w:right w:val="none" w:sz="0" w:space="0" w:color="auto"/>
          </w:divBdr>
        </w:div>
        <w:div w:id="1897475032">
          <w:marLeft w:val="2074"/>
          <w:marRight w:val="0"/>
          <w:marTop w:val="0"/>
          <w:marBottom w:val="0"/>
          <w:divBdr>
            <w:top w:val="none" w:sz="0" w:space="0" w:color="auto"/>
            <w:left w:val="none" w:sz="0" w:space="0" w:color="auto"/>
            <w:bottom w:val="none" w:sz="0" w:space="0" w:color="auto"/>
            <w:right w:val="none" w:sz="0" w:space="0" w:color="auto"/>
          </w:divBdr>
        </w:div>
        <w:div w:id="1109619767">
          <w:marLeft w:val="806"/>
          <w:marRight w:val="0"/>
          <w:marTop w:val="0"/>
          <w:marBottom w:val="0"/>
          <w:divBdr>
            <w:top w:val="none" w:sz="0" w:space="0" w:color="auto"/>
            <w:left w:val="none" w:sz="0" w:space="0" w:color="auto"/>
            <w:bottom w:val="none" w:sz="0" w:space="0" w:color="auto"/>
            <w:right w:val="none" w:sz="0" w:space="0" w:color="auto"/>
          </w:divBdr>
        </w:div>
        <w:div w:id="396052114">
          <w:marLeft w:val="806"/>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2216602">
      <w:bodyDiv w:val="1"/>
      <w:marLeft w:val="0"/>
      <w:marRight w:val="0"/>
      <w:marTop w:val="0"/>
      <w:marBottom w:val="0"/>
      <w:divBdr>
        <w:top w:val="none" w:sz="0" w:space="0" w:color="auto"/>
        <w:left w:val="none" w:sz="0" w:space="0" w:color="auto"/>
        <w:bottom w:val="none" w:sz="0" w:space="0" w:color="auto"/>
        <w:right w:val="none" w:sz="0" w:space="0" w:color="auto"/>
      </w:divBdr>
      <w:divsChild>
        <w:div w:id="1846900247">
          <w:marLeft w:val="720"/>
          <w:marRight w:val="0"/>
          <w:marTop w:val="0"/>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37140240">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0883315-ECF5-4AE6-A315-8429068FE34A}">
  <we:reference id="wa104381727" version="1.0.0.9" store="es-ES"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Props1.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2.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3.xml><?xml version="1.0" encoding="utf-8"?>
<ds:datastoreItem xmlns:ds="http://schemas.openxmlformats.org/officeDocument/2006/customXml" ds:itemID="{3B5B2BC4-DCC9-4C97-B6CB-6D1C06F4F339}"/>
</file>

<file path=customXml/itemProps4.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2340</Words>
  <Characters>12875</Characters>
  <Application>Microsoft Office Word</Application>
  <DocSecurity>4</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2</cp:revision>
  <cp:lastPrinted>2019-03-28T01:13:00Z</cp:lastPrinted>
  <dcterms:created xsi:type="dcterms:W3CDTF">2023-09-15T16:16:00Z</dcterms:created>
  <dcterms:modified xsi:type="dcterms:W3CDTF">2023-09-15T16:16:00Z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